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3435" w14:textId="626206A2" w:rsidR="00573948" w:rsidRDefault="00B96D4F" w:rsidP="00573948">
      <w:pPr>
        <w:pStyle w:val="Title"/>
      </w:pPr>
      <w:r>
        <w:rPr>
          <w:noProof/>
        </w:rPr>
        <w:drawing>
          <wp:inline distT="0" distB="0" distL="0" distR="0" wp14:anchorId="0AF22089" wp14:editId="44316142">
            <wp:extent cx="5486400" cy="161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6075"/>
                    </a:xfrm>
                    <a:prstGeom prst="rect">
                      <a:avLst/>
                    </a:prstGeom>
                  </pic:spPr>
                </pic:pic>
              </a:graphicData>
            </a:graphic>
          </wp:inline>
        </w:drawing>
      </w:r>
      <w:r w:rsidR="00573948">
        <w:rPr>
          <w:noProof/>
        </w:rPr>
        <w:drawing>
          <wp:inline distT="0" distB="0" distL="0" distR="0" wp14:anchorId="07F0BEEF" wp14:editId="256FFF27">
            <wp:extent cx="1790700" cy="1279690"/>
            <wp:effectExtent l="0" t="0" r="0" b="0"/>
            <wp:docPr id="2" name="Picture 2" descr="Logo of the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279690"/>
                    </a:xfrm>
                    <a:prstGeom prst="rect">
                      <a:avLst/>
                    </a:prstGeom>
                  </pic:spPr>
                </pic:pic>
              </a:graphicData>
            </a:graphic>
          </wp:inline>
        </w:drawing>
      </w:r>
    </w:p>
    <w:p w14:paraId="6D4A0778" w14:textId="77777777" w:rsidR="00857F3F" w:rsidRDefault="00857F3F" w:rsidP="00573948">
      <w:pPr>
        <w:pStyle w:val="Title"/>
        <w:spacing w:before="360"/>
      </w:pPr>
    </w:p>
    <w:p w14:paraId="16A6B098" w14:textId="2DAFCC51" w:rsidR="00A96BEB" w:rsidRDefault="001246B7" w:rsidP="00573948">
      <w:pPr>
        <w:pStyle w:val="Title"/>
        <w:spacing w:before="360"/>
      </w:pPr>
      <w:r>
        <w:t>National Disability Strategy</w:t>
      </w:r>
      <w:r w:rsidR="00A87C39">
        <w:t xml:space="preserve"> </w:t>
      </w:r>
      <w:bookmarkStart w:id="0" w:name="_Hlk151472974"/>
      <w:r w:rsidR="00A87C39">
        <w:t>call for</w:t>
      </w:r>
      <w:r w:rsidR="00EE520B">
        <w:t xml:space="preserve"> written </w:t>
      </w:r>
      <w:proofErr w:type="gramStart"/>
      <w:r w:rsidR="00A87C39">
        <w:t>submissions</w:t>
      </w:r>
      <w:bookmarkEnd w:id="0"/>
      <w:proofErr w:type="gramEnd"/>
    </w:p>
    <w:p w14:paraId="48AD2C34" w14:textId="02F2DD52" w:rsidR="00857F3F" w:rsidRPr="00857F3F" w:rsidRDefault="00857F3F" w:rsidP="2A009B2B"/>
    <w:p w14:paraId="0ABB19DF" w14:textId="62F1D7D9" w:rsidR="00897481" w:rsidRPr="00897481" w:rsidRDefault="001246B7" w:rsidP="00897481">
      <w:pPr>
        <w:spacing w:line="276" w:lineRule="auto"/>
        <w:rPr>
          <w:rFonts w:ascii="Gill Sans MT" w:hAnsi="Gill Sans MT"/>
          <w:szCs w:val="26"/>
        </w:rPr>
      </w:pPr>
      <w:bookmarkStart w:id="1" w:name="_Hlk152339096"/>
      <w:r w:rsidRPr="00F61CCA">
        <w:rPr>
          <w:rFonts w:ascii="Gill Sans MT" w:hAnsi="Gill Sans MT"/>
          <w:szCs w:val="26"/>
        </w:rPr>
        <w:t xml:space="preserve">Please answer the questions below and submit to </w:t>
      </w:r>
      <w:hyperlink r:id="rId13" w:history="1">
        <w:r w:rsidRPr="00F61CCA">
          <w:rPr>
            <w:rStyle w:val="Hyperlink"/>
            <w:rFonts w:ascii="Gill Sans MT" w:hAnsi="Gill Sans MT"/>
            <w:szCs w:val="26"/>
          </w:rPr>
          <w:t>nda-events@nda.ie</w:t>
        </w:r>
      </w:hyperlink>
      <w:r w:rsidRPr="00F61CCA">
        <w:rPr>
          <w:rFonts w:ascii="Gill Sans MT" w:hAnsi="Gill Sans MT"/>
          <w:szCs w:val="26"/>
        </w:rPr>
        <w:t xml:space="preserve"> by </w:t>
      </w:r>
      <w:r w:rsidRPr="00F61CCA">
        <w:rPr>
          <w:rFonts w:ascii="Gill Sans MT" w:hAnsi="Gill Sans MT"/>
          <w:b/>
          <w:bCs/>
          <w:szCs w:val="26"/>
        </w:rPr>
        <w:t xml:space="preserve">Friday </w:t>
      </w:r>
      <w:bookmarkEnd w:id="1"/>
      <w:r w:rsidR="00CF7392" w:rsidRPr="00CF7392">
        <w:rPr>
          <w:rFonts w:ascii="Gill Sans MT" w:hAnsi="Gill Sans MT"/>
          <w:b/>
          <w:bCs/>
          <w:szCs w:val="26"/>
        </w:rPr>
        <w:t>02 February 2024</w:t>
      </w:r>
      <w:r w:rsidR="00CF7392">
        <w:rPr>
          <w:rFonts w:ascii="Gill Sans MT" w:hAnsi="Gill Sans MT"/>
          <w:b/>
          <w:bCs/>
          <w:szCs w:val="26"/>
        </w:rPr>
        <w:t xml:space="preserve"> </w:t>
      </w:r>
      <w:r w:rsidR="00897481">
        <w:rPr>
          <w:rFonts w:ascii="Gill Sans MT" w:hAnsi="Gill Sans MT"/>
          <w:szCs w:val="26"/>
        </w:rPr>
        <w:t>We ask that you p</w:t>
      </w:r>
      <w:r w:rsidR="00897481" w:rsidRPr="00F61CCA">
        <w:rPr>
          <w:rFonts w:ascii="Gill Sans MT" w:hAnsi="Gill Sans MT"/>
          <w:szCs w:val="26"/>
        </w:rPr>
        <w:t>lease adhere to the word counts provided.</w:t>
      </w:r>
      <w:r w:rsidR="00897481" w:rsidRPr="00F61CCA">
        <w:rPr>
          <w:rFonts w:ascii="Gill Sans MT" w:hAnsi="Gill Sans MT"/>
          <w:b/>
          <w:bCs/>
          <w:szCs w:val="26"/>
        </w:rPr>
        <w:t xml:space="preserve"> </w:t>
      </w:r>
      <w:r w:rsidR="00897481" w:rsidRPr="00897481">
        <w:rPr>
          <w:rFonts w:ascii="Gill Sans MT" w:hAnsi="Gill Sans MT"/>
          <w:szCs w:val="26"/>
        </w:rPr>
        <w:t xml:space="preserve">An A4 page with single spaced text font 12 is between 400 and 500 words. </w:t>
      </w:r>
    </w:p>
    <w:p w14:paraId="20ED4F24" w14:textId="2496B3BC" w:rsidR="0073371E" w:rsidRPr="00897481" w:rsidRDefault="0073371E" w:rsidP="00F61CCA">
      <w:pPr>
        <w:spacing w:line="276" w:lineRule="auto"/>
        <w:rPr>
          <w:rFonts w:ascii="Gill Sans MT" w:hAnsi="Gill Sans MT"/>
          <w:szCs w:val="26"/>
        </w:rPr>
      </w:pPr>
      <w:r w:rsidRPr="00897481">
        <w:rPr>
          <w:rFonts w:ascii="Gill Sans MT" w:hAnsi="Gill Sans MT"/>
          <w:szCs w:val="26"/>
        </w:rPr>
        <w:t>You c</w:t>
      </w:r>
      <w:r w:rsidR="00857F3F">
        <w:rPr>
          <w:rFonts w:ascii="Gill Sans MT" w:hAnsi="Gill Sans MT"/>
          <w:szCs w:val="26"/>
        </w:rPr>
        <w:t>an also post your submission to:</w:t>
      </w:r>
    </w:p>
    <w:p w14:paraId="23742403" w14:textId="71D21B05" w:rsidR="0073371E" w:rsidRPr="006C7D41" w:rsidRDefault="0942B6DC" w:rsidP="24D56F88">
      <w:pPr>
        <w:spacing w:line="276" w:lineRule="auto"/>
        <w:rPr>
          <w:rFonts w:ascii="Gill Sans MT" w:hAnsi="Gill Sans MT"/>
          <w:b/>
          <w:bCs/>
        </w:rPr>
      </w:pPr>
      <w:r w:rsidRPr="24D56F88">
        <w:rPr>
          <w:rFonts w:ascii="Gill Sans MT" w:hAnsi="Gill Sans MT"/>
          <w:b/>
          <w:bCs/>
        </w:rPr>
        <w:t>NDS (National Disability Strategy)</w:t>
      </w:r>
      <w:r w:rsidR="0073371E" w:rsidRPr="24D56F88">
        <w:rPr>
          <w:rFonts w:ascii="Gill Sans MT" w:hAnsi="Gill Sans MT"/>
          <w:b/>
          <w:bCs/>
        </w:rPr>
        <w:t xml:space="preserve"> Consultation, </w:t>
      </w:r>
    </w:p>
    <w:p w14:paraId="56B5B74A" w14:textId="77777777" w:rsidR="0073371E" w:rsidRPr="006C7D41" w:rsidRDefault="0073371E" w:rsidP="00F61CCA">
      <w:pPr>
        <w:spacing w:line="276" w:lineRule="auto"/>
        <w:rPr>
          <w:rFonts w:ascii="Gill Sans MT" w:hAnsi="Gill Sans MT"/>
          <w:b/>
          <w:bCs/>
          <w:szCs w:val="26"/>
        </w:rPr>
      </w:pPr>
      <w:r w:rsidRPr="006C7D41">
        <w:rPr>
          <w:rFonts w:ascii="Gill Sans MT" w:hAnsi="Gill Sans MT"/>
          <w:b/>
          <w:bCs/>
          <w:szCs w:val="26"/>
        </w:rPr>
        <w:t xml:space="preserve">National Disability Authority, </w:t>
      </w:r>
    </w:p>
    <w:p w14:paraId="496745AB" w14:textId="77777777" w:rsidR="0073371E" w:rsidRPr="006C7D41" w:rsidRDefault="0073371E" w:rsidP="00F61CCA">
      <w:pPr>
        <w:spacing w:line="276" w:lineRule="auto"/>
        <w:rPr>
          <w:rFonts w:ascii="Gill Sans MT" w:hAnsi="Gill Sans MT"/>
          <w:b/>
          <w:bCs/>
          <w:szCs w:val="26"/>
        </w:rPr>
      </w:pPr>
      <w:r w:rsidRPr="006C7D41">
        <w:rPr>
          <w:rFonts w:ascii="Gill Sans MT" w:hAnsi="Gill Sans MT"/>
          <w:b/>
          <w:bCs/>
          <w:szCs w:val="26"/>
        </w:rPr>
        <w:t xml:space="preserve">25 Clyde Road, </w:t>
      </w:r>
    </w:p>
    <w:p w14:paraId="54C17092" w14:textId="5903C436" w:rsidR="00897481" w:rsidRPr="00857F3F" w:rsidRDefault="0073371E" w:rsidP="00F61CCA">
      <w:pPr>
        <w:spacing w:line="276" w:lineRule="auto"/>
        <w:rPr>
          <w:rFonts w:ascii="Gill Sans MT" w:hAnsi="Gill Sans MT"/>
          <w:b/>
          <w:bCs/>
          <w:szCs w:val="26"/>
        </w:rPr>
      </w:pPr>
      <w:r w:rsidRPr="006C7D41">
        <w:rPr>
          <w:rFonts w:ascii="Gill Sans MT" w:hAnsi="Gill Sans MT"/>
          <w:b/>
          <w:bCs/>
          <w:szCs w:val="26"/>
        </w:rPr>
        <w:t xml:space="preserve">Dublin 4. </w:t>
      </w:r>
      <w:r w:rsidR="006345C0" w:rsidRPr="006C7D41">
        <w:rPr>
          <w:rFonts w:ascii="Gill Sans MT" w:hAnsi="Gill Sans MT"/>
          <w:b/>
          <w:bCs/>
          <w:szCs w:val="26"/>
        </w:rPr>
        <w:br w:type="page"/>
      </w:r>
    </w:p>
    <w:p w14:paraId="762F9BBD" w14:textId="7BC52DAD" w:rsidR="001246B7" w:rsidRPr="00F61CCA" w:rsidRDefault="0031773B" w:rsidP="00F61CCA">
      <w:pPr>
        <w:pStyle w:val="Heading1"/>
      </w:pPr>
      <w:r>
        <w:lastRenderedPageBreak/>
        <w:t>About you</w:t>
      </w:r>
    </w:p>
    <w:p w14:paraId="6646F3DB" w14:textId="6A667C89" w:rsidR="00CD7CEA" w:rsidRPr="00CD7CEA" w:rsidRDefault="006345C0" w:rsidP="24D56F88">
      <w:pPr>
        <w:pStyle w:val="Heading2"/>
      </w:pPr>
      <w:r>
        <w:t xml:space="preserve">Please respond to one of the options below. </w:t>
      </w:r>
    </w:p>
    <w:p w14:paraId="3386CD5C" w14:textId="008B25D6" w:rsidR="00347C19" w:rsidRDefault="00347C19" w:rsidP="00F61CCA">
      <w:pPr>
        <w:pStyle w:val="Heading2"/>
      </w:pPr>
      <w:r w:rsidRPr="00F61CCA">
        <w:t>I am responding as</w:t>
      </w:r>
      <w:r w:rsidR="00F61CCA">
        <w:t>:</w:t>
      </w:r>
    </w:p>
    <w:p w14:paraId="085FEEB2" w14:textId="03D71112" w:rsidR="00F61CCA" w:rsidRDefault="00347C19" w:rsidP="666F4877">
      <w:pPr>
        <w:pStyle w:val="ListParagraph"/>
        <w:numPr>
          <w:ilvl w:val="0"/>
          <w:numId w:val="20"/>
        </w:numPr>
        <w:spacing w:line="276" w:lineRule="auto"/>
        <w:rPr>
          <w:rFonts w:ascii="Gill Sans MT" w:hAnsi="Gill Sans MT"/>
          <w:szCs w:val="26"/>
        </w:rPr>
      </w:pPr>
      <w:r w:rsidRPr="666F4877">
        <w:rPr>
          <w:rFonts w:ascii="Gill Sans MT" w:hAnsi="Gill Sans MT"/>
        </w:rPr>
        <w:t xml:space="preserve">A representative of another disability organisation </w:t>
      </w:r>
    </w:p>
    <w:p w14:paraId="1C9254E3" w14:textId="51B66278" w:rsidR="00857F3F" w:rsidRPr="004D5E08" w:rsidRDefault="004D5E08" w:rsidP="2A009B2B">
      <w:pPr>
        <w:spacing w:line="276" w:lineRule="auto"/>
        <w:rPr>
          <w:rFonts w:ascii="Verdana" w:eastAsia="Verdana" w:hAnsi="Verdana" w:cs="Verdana"/>
          <w:sz w:val="22"/>
          <w:szCs w:val="22"/>
        </w:rPr>
      </w:pPr>
      <w:r w:rsidRPr="24D56F88">
        <w:rPr>
          <w:rFonts w:ascii="Verdana" w:eastAsia="Verdana" w:hAnsi="Verdana" w:cs="Verdana"/>
          <w:sz w:val="24"/>
        </w:rPr>
        <w:t xml:space="preserve">Disability Federation of Ireland (DFI) is a federation of member organisations working with people with disabilities to implement the UN </w:t>
      </w:r>
      <w:r w:rsidR="4E9F5C74" w:rsidRPr="24D56F88">
        <w:rPr>
          <w:rFonts w:ascii="Verdana" w:eastAsia="Verdana" w:hAnsi="Verdana" w:cs="Verdana"/>
          <w:sz w:val="24"/>
        </w:rPr>
        <w:t>CRPD (Convention on the Rights of Persons with Disabilities)</w:t>
      </w:r>
      <w:r w:rsidRPr="24D56F88">
        <w:rPr>
          <w:rFonts w:ascii="Verdana" w:eastAsia="Verdana" w:hAnsi="Verdana" w:cs="Verdana"/>
          <w:sz w:val="24"/>
        </w:rPr>
        <w:t xml:space="preserve"> and ensure their equal participation in society. Our vision is an Ireland where people with disabilities are participating fully in all aspects of society. Over 120 disability organisations across Ireland are affiliates or associates of DFI.</w:t>
      </w:r>
      <w:r w:rsidRPr="24D56F88">
        <w:rPr>
          <w:rFonts w:ascii="Verdana" w:eastAsia="Verdana" w:hAnsi="Verdana" w:cs="Verdana"/>
          <w:sz w:val="22"/>
          <w:szCs w:val="22"/>
        </w:rPr>
        <w:t xml:space="preserve"> </w:t>
      </w:r>
    </w:p>
    <w:p w14:paraId="7C5AF581" w14:textId="274A67C4" w:rsidR="00347C19" w:rsidRPr="00F61CCA" w:rsidRDefault="0073371E" w:rsidP="0073371E">
      <w:pPr>
        <w:pStyle w:val="Heading1"/>
      </w:pPr>
      <w:r>
        <w:t>Questions</w:t>
      </w:r>
    </w:p>
    <w:p w14:paraId="07897CB8" w14:textId="6E1F7DBD" w:rsidR="2A009B2B" w:rsidRDefault="0073371E" w:rsidP="24D56F88">
      <w:pPr>
        <w:pStyle w:val="pf0"/>
        <w:rPr>
          <w:rFonts w:ascii="Gill Sans MT" w:hAnsi="Gill Sans MT" w:cs="Arial"/>
          <w:sz w:val="26"/>
          <w:szCs w:val="26"/>
        </w:rPr>
      </w:pPr>
      <w:r w:rsidRPr="24D56F88">
        <w:rPr>
          <w:rStyle w:val="Acronym"/>
          <w:rFonts w:ascii="Gill Sans MT" w:hAnsi="Gill Sans MT"/>
          <w:sz w:val="26"/>
          <w:szCs w:val="26"/>
        </w:rPr>
        <w:t xml:space="preserve">The </w:t>
      </w:r>
      <w:r w:rsidRPr="24D56F88">
        <w:rPr>
          <w:rStyle w:val="cf01"/>
          <w:rFonts w:ascii="Gill Sans MT" w:hAnsi="Gill Sans MT"/>
          <w:sz w:val="26"/>
          <w:szCs w:val="26"/>
        </w:rPr>
        <w:t>vis</w:t>
      </w:r>
      <w:r w:rsidR="00E11E13" w:rsidRPr="24D56F88">
        <w:rPr>
          <w:rStyle w:val="cf01"/>
          <w:rFonts w:ascii="Gill Sans MT" w:hAnsi="Gill Sans MT"/>
          <w:sz w:val="26"/>
          <w:szCs w:val="26"/>
        </w:rPr>
        <w:t>ion</w:t>
      </w:r>
      <w:r w:rsidRPr="24D56F88">
        <w:rPr>
          <w:rStyle w:val="cf01"/>
          <w:rFonts w:ascii="Gill Sans MT" w:hAnsi="Gill Sans MT"/>
          <w:sz w:val="26"/>
          <w:szCs w:val="26"/>
        </w:rPr>
        <w:t xml:space="preserve"> of the United Nations Convention on the Rights of Persons with Disabilities (</w:t>
      </w:r>
      <w:r w:rsidR="65FA2280" w:rsidRPr="24D56F88">
        <w:rPr>
          <w:rStyle w:val="cf01"/>
          <w:rFonts w:ascii="Gill Sans MT" w:hAnsi="Gill Sans MT"/>
          <w:sz w:val="26"/>
          <w:szCs w:val="26"/>
        </w:rPr>
        <w:t>UNCRPD (United Nations Convention on the Rights of People with Disabilities)</w:t>
      </w:r>
      <w:r w:rsidRPr="24D56F88">
        <w:rPr>
          <w:rStyle w:val="cf01"/>
          <w:rFonts w:ascii="Gill Sans MT" w:hAnsi="Gill Sans MT"/>
          <w:sz w:val="26"/>
          <w:szCs w:val="26"/>
        </w:rPr>
        <w:t>), which Ireland has ratified, is that disabled people can exercise their human rights like everyone else in society and have an equal opportunity to live their lives with dignity, respect</w:t>
      </w:r>
      <w:r w:rsidR="006C7D41" w:rsidRPr="24D56F88">
        <w:rPr>
          <w:rStyle w:val="cf01"/>
          <w:rFonts w:ascii="Gill Sans MT" w:hAnsi="Gill Sans MT"/>
          <w:sz w:val="26"/>
          <w:szCs w:val="26"/>
        </w:rPr>
        <w:t>,</w:t>
      </w:r>
      <w:r w:rsidRPr="24D56F88">
        <w:rPr>
          <w:rStyle w:val="cf01"/>
          <w:rFonts w:ascii="Gill Sans MT" w:hAnsi="Gill Sans MT"/>
          <w:sz w:val="26"/>
          <w:szCs w:val="26"/>
        </w:rPr>
        <w:t xml:space="preserve"> and equality.</w:t>
      </w:r>
    </w:p>
    <w:p w14:paraId="4DA5BFFE" w14:textId="3861C7FD" w:rsidR="00A20112" w:rsidRPr="00A20112" w:rsidRDefault="0073371E" w:rsidP="2A009B2B">
      <w:pPr>
        <w:pStyle w:val="Heading2"/>
        <w:rPr>
          <w:rFonts w:ascii="Gill Sans MT" w:hAnsi="Gill Sans MT"/>
          <w:b w:val="0"/>
          <w:bCs w:val="0"/>
          <w:sz w:val="26"/>
          <w:szCs w:val="26"/>
        </w:rPr>
      </w:pPr>
      <w:r w:rsidRPr="24D56F88">
        <w:rPr>
          <w:rFonts w:ascii="Gill Sans MT" w:hAnsi="Gill Sans MT"/>
          <w:sz w:val="26"/>
          <w:szCs w:val="26"/>
        </w:rPr>
        <w:t>Question</w:t>
      </w:r>
      <w:r w:rsidRPr="24D56F88">
        <w:rPr>
          <w:rFonts w:ascii="Gill Sans MT" w:hAnsi="Gill Sans MT"/>
          <w:b w:val="0"/>
          <w:bCs w:val="0"/>
          <w:sz w:val="26"/>
          <w:szCs w:val="26"/>
        </w:rPr>
        <w:t xml:space="preserve"> </w:t>
      </w:r>
      <w:r w:rsidRPr="24D56F88">
        <w:rPr>
          <w:rFonts w:ascii="Gill Sans MT" w:hAnsi="Gill Sans MT"/>
          <w:sz w:val="26"/>
          <w:szCs w:val="26"/>
        </w:rPr>
        <w:t>1</w:t>
      </w:r>
      <w:r w:rsidRPr="24D56F88">
        <w:rPr>
          <w:rFonts w:ascii="Gill Sans MT" w:hAnsi="Gill Sans MT"/>
          <w:b w:val="0"/>
          <w:bCs w:val="0"/>
          <w:sz w:val="26"/>
          <w:szCs w:val="26"/>
        </w:rPr>
        <w:t xml:space="preserve">: What changes do you see as important to ensure that disabled people in Ireland are fully included in society in line with </w:t>
      </w:r>
      <w:r w:rsidR="00A20112" w:rsidRPr="24D56F88">
        <w:rPr>
          <w:rFonts w:ascii="Gill Sans MT" w:hAnsi="Gill Sans MT"/>
          <w:b w:val="0"/>
          <w:bCs w:val="0"/>
          <w:sz w:val="26"/>
          <w:szCs w:val="26"/>
        </w:rPr>
        <w:fldChar w:fldCharType="begin"/>
      </w:r>
      <w:r w:rsidR="00A20112" w:rsidRPr="24D56F88">
        <w:rPr>
          <w:rFonts w:ascii="Gill Sans MT" w:hAnsi="Gill Sans MT"/>
          <w:b w:val="0"/>
          <w:bCs w:val="0"/>
          <w:sz w:val="26"/>
          <w:szCs w:val="26"/>
        </w:rPr>
        <w:instrText xml:space="preserve">  </w:instrText>
      </w:r>
      <w:r w:rsidR="00A20112" w:rsidRPr="24D56F88">
        <w:rPr>
          <w:rFonts w:ascii="Gill Sans MT" w:hAnsi="Gill Sans MT"/>
          <w:b w:val="0"/>
          <w:bCs w:val="0"/>
          <w:sz w:val="26"/>
          <w:szCs w:val="26"/>
        </w:rPr>
        <w:fldChar w:fldCharType="end"/>
      </w:r>
      <w:r w:rsidRPr="24D56F88">
        <w:rPr>
          <w:rFonts w:ascii="Gill Sans MT" w:hAnsi="Gill Sans MT"/>
          <w:b w:val="0"/>
          <w:bCs w:val="0"/>
          <w:sz w:val="26"/>
          <w:szCs w:val="26"/>
        </w:rPr>
        <w:t>the vision of the UNCRPD? (Maximum 500 words)</w:t>
      </w:r>
    </w:p>
    <w:p w14:paraId="3B4841C9" w14:textId="65392301" w:rsidR="24D56F88" w:rsidRDefault="24D56F88" w:rsidP="24D56F88"/>
    <w:p w14:paraId="43236826" w14:textId="32D712F1" w:rsidR="005A6DE4" w:rsidRPr="008115EE" w:rsidRDefault="007A2844" w:rsidP="2A009B2B">
      <w:pPr>
        <w:rPr>
          <w:rFonts w:ascii="Verdana" w:eastAsia="Verdana" w:hAnsi="Verdana" w:cs="Verdana"/>
          <w:sz w:val="24"/>
        </w:rPr>
      </w:pPr>
      <w:r w:rsidRPr="24D56F88">
        <w:rPr>
          <w:rFonts w:ascii="Verdana" w:eastAsia="Verdana" w:hAnsi="Verdana" w:cs="Verdana"/>
          <w:sz w:val="24"/>
        </w:rPr>
        <w:t>Over</w:t>
      </w:r>
      <w:r w:rsidR="007D2C1D" w:rsidRPr="24D56F88">
        <w:rPr>
          <w:rFonts w:ascii="Verdana" w:eastAsia="Verdana" w:hAnsi="Verdana" w:cs="Verdana"/>
          <w:sz w:val="24"/>
        </w:rPr>
        <w:t xml:space="preserve"> the </w:t>
      </w:r>
      <w:r w:rsidRPr="24D56F88">
        <w:rPr>
          <w:rFonts w:ascii="Verdana" w:eastAsia="Verdana" w:hAnsi="Verdana" w:cs="Verdana"/>
          <w:sz w:val="24"/>
        </w:rPr>
        <w:t xml:space="preserve">last number of </w:t>
      </w:r>
      <w:r w:rsidR="7710B8D1" w:rsidRPr="24D56F88">
        <w:rPr>
          <w:rFonts w:ascii="Verdana" w:eastAsia="Verdana" w:hAnsi="Verdana" w:cs="Verdana"/>
          <w:sz w:val="24"/>
        </w:rPr>
        <w:t>years,</w:t>
      </w:r>
      <w:r w:rsidRPr="24D56F88">
        <w:rPr>
          <w:rFonts w:ascii="Verdana" w:eastAsia="Verdana" w:hAnsi="Verdana" w:cs="Verdana"/>
          <w:sz w:val="24"/>
        </w:rPr>
        <w:t xml:space="preserve"> </w:t>
      </w:r>
      <w:r w:rsidR="2F4F079F" w:rsidRPr="24D56F88">
        <w:rPr>
          <w:rFonts w:ascii="Verdana" w:eastAsia="Verdana" w:hAnsi="Verdana" w:cs="Verdana"/>
          <w:sz w:val="24"/>
        </w:rPr>
        <w:t>there has been a</w:t>
      </w:r>
      <w:r w:rsidR="007D2C1D" w:rsidRPr="24D56F88">
        <w:rPr>
          <w:rFonts w:ascii="Verdana" w:eastAsia="Verdana" w:hAnsi="Verdana" w:cs="Verdana"/>
          <w:sz w:val="24"/>
        </w:rPr>
        <w:t xml:space="preserve"> </w:t>
      </w:r>
      <w:r w:rsidRPr="24D56F88">
        <w:rPr>
          <w:rFonts w:ascii="Verdana" w:eastAsia="Verdana" w:hAnsi="Verdana" w:cs="Verdana"/>
          <w:sz w:val="24"/>
        </w:rPr>
        <w:t>growin</w:t>
      </w:r>
      <w:r w:rsidR="007D2C1D" w:rsidRPr="24D56F88">
        <w:rPr>
          <w:rFonts w:ascii="Verdana" w:eastAsia="Verdana" w:hAnsi="Verdana" w:cs="Verdana"/>
          <w:sz w:val="24"/>
        </w:rPr>
        <w:t>g i</w:t>
      </w:r>
      <w:r w:rsidR="007D692F" w:rsidRPr="24D56F88">
        <w:rPr>
          <w:rFonts w:ascii="Verdana" w:eastAsia="Verdana" w:hAnsi="Verdana" w:cs="Verdana"/>
          <w:sz w:val="24"/>
        </w:rPr>
        <w:t xml:space="preserve">mbalance </w:t>
      </w:r>
      <w:r w:rsidR="00C46994" w:rsidRPr="24D56F88">
        <w:rPr>
          <w:rFonts w:ascii="Verdana" w:eastAsia="Verdana" w:hAnsi="Verdana" w:cs="Verdana"/>
          <w:sz w:val="24"/>
        </w:rPr>
        <w:t>between</w:t>
      </w:r>
      <w:r w:rsidR="6EEE4058" w:rsidRPr="24D56F88">
        <w:rPr>
          <w:rFonts w:ascii="Verdana" w:eastAsia="Verdana" w:hAnsi="Verdana" w:cs="Verdana"/>
          <w:sz w:val="24"/>
        </w:rPr>
        <w:t xml:space="preserve"> a primary focus on</w:t>
      </w:r>
      <w:r w:rsidR="007D2C1D" w:rsidRPr="24D56F88">
        <w:rPr>
          <w:rFonts w:ascii="Verdana" w:eastAsia="Verdana" w:hAnsi="Verdana" w:cs="Verdana"/>
          <w:sz w:val="24"/>
        </w:rPr>
        <w:t xml:space="preserve"> </w:t>
      </w:r>
      <w:r w:rsidR="007D692F" w:rsidRPr="24D56F88">
        <w:rPr>
          <w:rFonts w:ascii="Verdana" w:eastAsia="Verdana" w:hAnsi="Verdana" w:cs="Verdana"/>
          <w:sz w:val="24"/>
        </w:rPr>
        <w:t xml:space="preserve">economic </w:t>
      </w:r>
      <w:r w:rsidR="00C46994" w:rsidRPr="24D56F88">
        <w:rPr>
          <w:rFonts w:ascii="Verdana" w:eastAsia="Verdana" w:hAnsi="Verdana" w:cs="Verdana"/>
          <w:sz w:val="24"/>
        </w:rPr>
        <w:t xml:space="preserve">growth </w:t>
      </w:r>
      <w:r w:rsidR="1AEA74DE" w:rsidRPr="24D56F88">
        <w:rPr>
          <w:rFonts w:ascii="Verdana" w:eastAsia="Verdana" w:hAnsi="Verdana" w:cs="Verdana"/>
          <w:sz w:val="24"/>
        </w:rPr>
        <w:t>over</w:t>
      </w:r>
      <w:r w:rsidR="00C46994" w:rsidRPr="24D56F88">
        <w:rPr>
          <w:rFonts w:ascii="Verdana" w:eastAsia="Verdana" w:hAnsi="Verdana" w:cs="Verdana"/>
          <w:sz w:val="24"/>
        </w:rPr>
        <w:t xml:space="preserve"> social development cohe</w:t>
      </w:r>
      <w:r w:rsidR="3F7B4348" w:rsidRPr="24D56F88">
        <w:rPr>
          <w:rFonts w:ascii="Verdana" w:eastAsia="Verdana" w:hAnsi="Verdana" w:cs="Verdana"/>
          <w:sz w:val="24"/>
        </w:rPr>
        <w:t>sion</w:t>
      </w:r>
      <w:r w:rsidR="00C46994" w:rsidRPr="24D56F88">
        <w:rPr>
          <w:rFonts w:ascii="Verdana" w:eastAsia="Verdana" w:hAnsi="Verdana" w:cs="Verdana"/>
          <w:sz w:val="24"/>
        </w:rPr>
        <w:t xml:space="preserve">. </w:t>
      </w:r>
      <w:r w:rsidR="008115EE" w:rsidRPr="24D56F88">
        <w:rPr>
          <w:rFonts w:ascii="Verdana" w:eastAsia="Verdana" w:hAnsi="Verdana" w:cs="Verdana"/>
          <w:sz w:val="24"/>
        </w:rPr>
        <w:t xml:space="preserve">The NDS offers an important opportunity </w:t>
      </w:r>
      <w:r w:rsidR="00214570" w:rsidRPr="24D56F88">
        <w:rPr>
          <w:rFonts w:ascii="Verdana" w:eastAsia="Verdana" w:hAnsi="Verdana" w:cs="Verdana"/>
          <w:sz w:val="24"/>
        </w:rPr>
        <w:t>to correct this</w:t>
      </w:r>
      <w:r w:rsidR="00DD28A5" w:rsidRPr="24D56F88">
        <w:rPr>
          <w:rFonts w:ascii="Verdana" w:eastAsia="Verdana" w:hAnsi="Verdana" w:cs="Verdana"/>
          <w:sz w:val="24"/>
        </w:rPr>
        <w:t>,</w:t>
      </w:r>
      <w:r w:rsidR="00596588" w:rsidRPr="24D56F88">
        <w:rPr>
          <w:rFonts w:ascii="Verdana" w:eastAsia="Verdana" w:hAnsi="Verdana" w:cs="Verdana"/>
          <w:sz w:val="24"/>
        </w:rPr>
        <w:t xml:space="preserve"> and</w:t>
      </w:r>
      <w:r w:rsidR="00DD28A5" w:rsidRPr="24D56F88">
        <w:rPr>
          <w:rFonts w:ascii="Verdana" w:eastAsia="Verdana" w:hAnsi="Verdana" w:cs="Verdana"/>
          <w:sz w:val="24"/>
        </w:rPr>
        <w:t xml:space="preserve"> to</w:t>
      </w:r>
      <w:r w:rsidR="00596588" w:rsidRPr="24D56F88">
        <w:rPr>
          <w:rFonts w:ascii="Verdana" w:eastAsia="Verdana" w:hAnsi="Verdana" w:cs="Verdana"/>
          <w:sz w:val="24"/>
        </w:rPr>
        <w:t xml:space="preserve"> deliver for </w:t>
      </w:r>
      <w:r w:rsidR="00DF2580" w:rsidRPr="24D56F88">
        <w:rPr>
          <w:rFonts w:ascii="Verdana" w:eastAsia="Verdana" w:hAnsi="Verdana" w:cs="Verdana"/>
          <w:sz w:val="24"/>
        </w:rPr>
        <w:t xml:space="preserve">the </w:t>
      </w:r>
      <w:r w:rsidR="00596588" w:rsidRPr="24D56F88">
        <w:rPr>
          <w:rFonts w:ascii="Verdana" w:eastAsia="Verdana" w:hAnsi="Verdana" w:cs="Verdana"/>
          <w:sz w:val="24"/>
        </w:rPr>
        <w:t xml:space="preserve">1 in 5 people </w:t>
      </w:r>
      <w:r w:rsidR="00DF2580" w:rsidRPr="24D56F88">
        <w:rPr>
          <w:rFonts w:ascii="Verdana" w:eastAsia="Verdana" w:hAnsi="Verdana" w:cs="Verdana"/>
          <w:sz w:val="24"/>
        </w:rPr>
        <w:t>who have a disability/disabling condition</w:t>
      </w:r>
      <w:r w:rsidR="00596588" w:rsidRPr="24D56F88">
        <w:rPr>
          <w:rFonts w:ascii="Verdana" w:eastAsia="Verdana" w:hAnsi="Verdana" w:cs="Verdana"/>
          <w:sz w:val="24"/>
        </w:rPr>
        <w:t>, and their famil</w:t>
      </w:r>
      <w:r w:rsidR="0067086E" w:rsidRPr="24D56F88">
        <w:rPr>
          <w:rFonts w:ascii="Verdana" w:eastAsia="Verdana" w:hAnsi="Verdana" w:cs="Verdana"/>
          <w:sz w:val="24"/>
        </w:rPr>
        <w:t>ies</w:t>
      </w:r>
      <w:r w:rsidR="00596588" w:rsidRPr="24D56F88">
        <w:rPr>
          <w:rFonts w:ascii="Verdana" w:eastAsia="Verdana" w:hAnsi="Verdana" w:cs="Verdana"/>
          <w:sz w:val="24"/>
        </w:rPr>
        <w:t xml:space="preserve"> and communit</w:t>
      </w:r>
      <w:r w:rsidR="0067086E" w:rsidRPr="24D56F88">
        <w:rPr>
          <w:rFonts w:ascii="Verdana" w:eastAsia="Verdana" w:hAnsi="Verdana" w:cs="Verdana"/>
          <w:sz w:val="24"/>
        </w:rPr>
        <w:t>ies</w:t>
      </w:r>
      <w:r w:rsidR="00596588" w:rsidRPr="24D56F88">
        <w:rPr>
          <w:rFonts w:ascii="Verdana" w:eastAsia="Verdana" w:hAnsi="Verdana" w:cs="Verdana"/>
          <w:sz w:val="24"/>
        </w:rPr>
        <w:t>.</w:t>
      </w:r>
    </w:p>
    <w:p w14:paraId="53533C80" w14:textId="3F762D92" w:rsidR="00BB2D26" w:rsidRDefault="00F26DB1" w:rsidP="2A009B2B">
      <w:pPr>
        <w:pStyle w:val="Heading2"/>
        <w:rPr>
          <w:rFonts w:ascii="Verdana" w:eastAsia="Verdana" w:hAnsi="Verdana" w:cs="Verdana"/>
          <w:b w:val="0"/>
          <w:bCs w:val="0"/>
          <w:sz w:val="24"/>
          <w:szCs w:val="24"/>
        </w:rPr>
      </w:pPr>
      <w:r w:rsidRPr="24D56F88">
        <w:rPr>
          <w:rFonts w:ascii="Verdana" w:eastAsia="Verdana" w:hAnsi="Verdana" w:cs="Verdana"/>
          <w:b w:val="0"/>
          <w:bCs w:val="0"/>
          <w:sz w:val="24"/>
          <w:szCs w:val="24"/>
        </w:rPr>
        <w:t>A</w:t>
      </w:r>
      <w:r w:rsidR="00E72CA9" w:rsidRPr="24D56F88">
        <w:rPr>
          <w:rFonts w:ascii="Verdana" w:eastAsia="Verdana" w:hAnsi="Verdana" w:cs="Verdana"/>
          <w:b w:val="0"/>
          <w:bCs w:val="0"/>
          <w:sz w:val="24"/>
          <w:szCs w:val="24"/>
        </w:rPr>
        <w:t xml:space="preserve"> </w:t>
      </w:r>
      <w:r w:rsidRPr="24D56F88">
        <w:rPr>
          <w:rFonts w:ascii="Verdana" w:eastAsia="Verdana" w:hAnsi="Verdana" w:cs="Verdana"/>
          <w:b w:val="0"/>
          <w:bCs w:val="0"/>
          <w:sz w:val="24"/>
          <w:szCs w:val="24"/>
        </w:rPr>
        <w:t xml:space="preserve">significant </w:t>
      </w:r>
      <w:r w:rsidR="00E72CA9" w:rsidRPr="24D56F88">
        <w:rPr>
          <w:rFonts w:ascii="Verdana" w:eastAsia="Verdana" w:hAnsi="Verdana" w:cs="Verdana"/>
          <w:b w:val="0"/>
          <w:bCs w:val="0"/>
          <w:sz w:val="24"/>
          <w:szCs w:val="24"/>
        </w:rPr>
        <w:t>range of changes are needed</w:t>
      </w:r>
      <w:r w:rsidR="00A20112" w:rsidRPr="24D56F88">
        <w:rPr>
          <w:rFonts w:ascii="Verdana" w:eastAsia="Verdana" w:hAnsi="Verdana" w:cs="Verdana"/>
          <w:b w:val="0"/>
          <w:bCs w:val="0"/>
          <w:sz w:val="24"/>
          <w:szCs w:val="24"/>
        </w:rPr>
        <w:t>, including:</w:t>
      </w:r>
    </w:p>
    <w:p w14:paraId="6B77C23C" w14:textId="2CEC45E8" w:rsidR="00C8282F" w:rsidRDefault="00FB0487" w:rsidP="2A009B2B">
      <w:pPr>
        <w:pStyle w:val="Heading2"/>
        <w:numPr>
          <w:ilvl w:val="0"/>
          <w:numId w:val="25"/>
        </w:numPr>
        <w:rPr>
          <w:rFonts w:ascii="Verdana" w:eastAsia="Verdana" w:hAnsi="Verdana" w:cs="Verdana"/>
          <w:b w:val="0"/>
          <w:bCs w:val="0"/>
          <w:sz w:val="24"/>
          <w:szCs w:val="24"/>
        </w:rPr>
      </w:pPr>
      <w:r w:rsidRPr="24D56F88">
        <w:rPr>
          <w:rFonts w:ascii="Verdana" w:eastAsia="Verdana" w:hAnsi="Verdana" w:cs="Verdana"/>
          <w:sz w:val="24"/>
          <w:szCs w:val="24"/>
        </w:rPr>
        <w:t>Health and wellbeing:</w:t>
      </w:r>
      <w:r w:rsidRPr="24D56F88">
        <w:rPr>
          <w:rFonts w:ascii="Verdana" w:eastAsia="Verdana" w:hAnsi="Verdana" w:cs="Verdana"/>
          <w:b w:val="0"/>
          <w:bCs w:val="0"/>
          <w:sz w:val="24"/>
          <w:szCs w:val="24"/>
        </w:rPr>
        <w:t xml:space="preserve"> </w:t>
      </w:r>
      <w:r w:rsidR="003F3846" w:rsidRPr="24D56F88">
        <w:rPr>
          <w:rFonts w:ascii="Verdana" w:eastAsia="Verdana" w:hAnsi="Verdana" w:cs="Verdana"/>
          <w:b w:val="0"/>
          <w:bCs w:val="0"/>
          <w:sz w:val="24"/>
          <w:szCs w:val="24"/>
        </w:rPr>
        <w:t>Disabled people face health inequalit</w:t>
      </w:r>
      <w:r w:rsidR="007A2844" w:rsidRPr="24D56F88">
        <w:rPr>
          <w:rFonts w:ascii="Verdana" w:eastAsia="Verdana" w:hAnsi="Verdana" w:cs="Verdana"/>
          <w:b w:val="0"/>
          <w:bCs w:val="0"/>
          <w:sz w:val="24"/>
          <w:szCs w:val="24"/>
        </w:rPr>
        <w:t>ies</w:t>
      </w:r>
      <w:r w:rsidR="003F3846" w:rsidRPr="24D56F88">
        <w:rPr>
          <w:rFonts w:ascii="Verdana" w:eastAsia="Verdana" w:hAnsi="Verdana" w:cs="Verdana"/>
          <w:b w:val="0"/>
          <w:bCs w:val="0"/>
          <w:sz w:val="24"/>
          <w:szCs w:val="24"/>
        </w:rPr>
        <w:t xml:space="preserve"> </w:t>
      </w:r>
      <w:r w:rsidR="005F2B49" w:rsidRPr="24D56F88">
        <w:rPr>
          <w:rFonts w:ascii="Verdana" w:eastAsia="Verdana" w:hAnsi="Verdana" w:cs="Verdana"/>
          <w:b w:val="0"/>
          <w:bCs w:val="0"/>
          <w:sz w:val="24"/>
          <w:szCs w:val="24"/>
        </w:rPr>
        <w:t xml:space="preserve">and </w:t>
      </w:r>
      <w:r w:rsidR="003F3846" w:rsidRPr="24D56F88">
        <w:rPr>
          <w:rFonts w:ascii="Verdana" w:eastAsia="Verdana" w:hAnsi="Verdana" w:cs="Verdana"/>
          <w:b w:val="0"/>
          <w:bCs w:val="0"/>
          <w:sz w:val="24"/>
          <w:szCs w:val="24"/>
        </w:rPr>
        <w:t xml:space="preserve">worse health </w:t>
      </w:r>
      <w:r w:rsidR="00B746EE" w:rsidRPr="24D56F88">
        <w:rPr>
          <w:rFonts w:ascii="Verdana" w:eastAsia="Verdana" w:hAnsi="Verdana" w:cs="Verdana"/>
          <w:b w:val="0"/>
          <w:bCs w:val="0"/>
          <w:sz w:val="24"/>
          <w:szCs w:val="24"/>
        </w:rPr>
        <w:t>outcomes than the general population.</w:t>
      </w:r>
      <w:r w:rsidR="002209E9" w:rsidRPr="24D56F88">
        <w:rPr>
          <w:rFonts w:ascii="Verdana" w:eastAsia="Verdana" w:hAnsi="Verdana" w:cs="Verdana"/>
          <w:b w:val="0"/>
          <w:bCs w:val="0"/>
          <w:sz w:val="24"/>
          <w:szCs w:val="24"/>
        </w:rPr>
        <w:t xml:space="preserve"> In Census 2022, over a third of the population with a disability </w:t>
      </w:r>
      <w:r w:rsidR="0065410B" w:rsidRPr="24D56F88">
        <w:rPr>
          <w:rFonts w:ascii="Verdana" w:eastAsia="Verdana" w:hAnsi="Verdana" w:cs="Verdana"/>
          <w:b w:val="0"/>
          <w:bCs w:val="0"/>
          <w:sz w:val="24"/>
          <w:szCs w:val="24"/>
        </w:rPr>
        <w:t xml:space="preserve">to any extent reported their health status as fair, </w:t>
      </w:r>
      <w:r w:rsidR="3D1D1BBC" w:rsidRPr="24D56F88">
        <w:rPr>
          <w:rFonts w:ascii="Verdana" w:eastAsia="Verdana" w:hAnsi="Verdana" w:cs="Verdana"/>
          <w:b w:val="0"/>
          <w:bCs w:val="0"/>
          <w:sz w:val="24"/>
          <w:szCs w:val="24"/>
        </w:rPr>
        <w:t>bad,</w:t>
      </w:r>
      <w:r w:rsidR="0065410B" w:rsidRPr="24D56F88">
        <w:rPr>
          <w:rFonts w:ascii="Verdana" w:eastAsia="Verdana" w:hAnsi="Verdana" w:cs="Verdana"/>
          <w:b w:val="0"/>
          <w:bCs w:val="0"/>
          <w:sz w:val="24"/>
          <w:szCs w:val="24"/>
        </w:rPr>
        <w:t xml:space="preserve"> or </w:t>
      </w:r>
      <w:bookmarkStart w:id="2" w:name="_Int_MCfseKkf"/>
      <w:r w:rsidR="0065410B" w:rsidRPr="24D56F88">
        <w:rPr>
          <w:rFonts w:ascii="Verdana" w:eastAsia="Verdana" w:hAnsi="Verdana" w:cs="Verdana"/>
          <w:b w:val="0"/>
          <w:bCs w:val="0"/>
          <w:sz w:val="24"/>
          <w:szCs w:val="24"/>
        </w:rPr>
        <w:t>very bad</w:t>
      </w:r>
      <w:bookmarkEnd w:id="2"/>
      <w:r w:rsidR="5328C3AB" w:rsidRPr="24D56F88">
        <w:rPr>
          <w:rFonts w:ascii="Verdana" w:eastAsia="Verdana" w:hAnsi="Verdana" w:cs="Verdana"/>
          <w:b w:val="0"/>
          <w:bCs w:val="0"/>
          <w:sz w:val="24"/>
          <w:szCs w:val="24"/>
        </w:rPr>
        <w:t xml:space="preserve"> </w:t>
      </w:r>
      <w:r w:rsidR="0065410B" w:rsidRPr="24D56F88">
        <w:rPr>
          <w:rFonts w:ascii="Verdana" w:eastAsia="Verdana" w:hAnsi="Verdana" w:cs="Verdana"/>
          <w:b w:val="0"/>
          <w:bCs w:val="0"/>
          <w:sz w:val="24"/>
          <w:szCs w:val="24"/>
        </w:rPr>
        <w:t xml:space="preserve">- compared to 10% of the general population. </w:t>
      </w:r>
      <w:r w:rsidR="61109DF9" w:rsidRPr="24D56F88">
        <w:rPr>
          <w:rFonts w:ascii="Verdana" w:eastAsia="Verdana" w:hAnsi="Verdana" w:cs="Verdana"/>
          <w:b w:val="0"/>
          <w:bCs w:val="0"/>
          <w:sz w:val="24"/>
          <w:szCs w:val="24"/>
        </w:rPr>
        <w:t>In response, t</w:t>
      </w:r>
      <w:r w:rsidR="00A01A7C" w:rsidRPr="24D56F88">
        <w:rPr>
          <w:rFonts w:ascii="Verdana" w:eastAsia="Verdana" w:hAnsi="Verdana" w:cs="Verdana"/>
          <w:b w:val="0"/>
          <w:bCs w:val="0"/>
          <w:sz w:val="24"/>
          <w:szCs w:val="24"/>
        </w:rPr>
        <w:t xml:space="preserve">he mainstream health service </w:t>
      </w:r>
      <w:r w:rsidR="007A2844" w:rsidRPr="24D56F88">
        <w:rPr>
          <w:rFonts w:ascii="Verdana" w:eastAsia="Verdana" w:hAnsi="Verdana" w:cs="Verdana"/>
          <w:b w:val="0"/>
          <w:bCs w:val="0"/>
          <w:sz w:val="24"/>
          <w:szCs w:val="24"/>
        </w:rPr>
        <w:t xml:space="preserve">must </w:t>
      </w:r>
      <w:r w:rsidR="007A2844" w:rsidRPr="24D56F88">
        <w:rPr>
          <w:rFonts w:ascii="Verdana" w:eastAsia="Verdana" w:hAnsi="Verdana" w:cs="Verdana"/>
          <w:b w:val="0"/>
          <w:bCs w:val="0"/>
          <w:sz w:val="24"/>
          <w:szCs w:val="24"/>
        </w:rPr>
        <w:lastRenderedPageBreak/>
        <w:t>be</w:t>
      </w:r>
      <w:r w:rsidR="0031502D" w:rsidRPr="24D56F88">
        <w:rPr>
          <w:rFonts w:ascii="Verdana" w:eastAsia="Verdana" w:hAnsi="Verdana" w:cs="Verdana"/>
          <w:b w:val="0"/>
          <w:bCs w:val="0"/>
          <w:sz w:val="24"/>
          <w:szCs w:val="24"/>
        </w:rPr>
        <w:t xml:space="preserve"> </w:t>
      </w:r>
      <w:r w:rsidR="003A4501" w:rsidRPr="24D56F88">
        <w:rPr>
          <w:rFonts w:ascii="Verdana" w:eastAsia="Verdana" w:hAnsi="Verdana" w:cs="Verdana"/>
          <w:b w:val="0"/>
          <w:bCs w:val="0"/>
          <w:sz w:val="24"/>
          <w:szCs w:val="24"/>
        </w:rPr>
        <w:t>disability inclusive and</w:t>
      </w:r>
      <w:r w:rsidR="00EE7D5A" w:rsidRPr="24D56F88">
        <w:rPr>
          <w:rFonts w:ascii="Verdana" w:eastAsia="Verdana" w:hAnsi="Verdana" w:cs="Verdana"/>
          <w:b w:val="0"/>
          <w:bCs w:val="0"/>
          <w:sz w:val="24"/>
          <w:szCs w:val="24"/>
        </w:rPr>
        <w:t xml:space="preserve"> </w:t>
      </w:r>
      <w:r w:rsidR="0075318A" w:rsidRPr="24D56F88">
        <w:rPr>
          <w:rFonts w:ascii="Verdana" w:eastAsia="Verdana" w:hAnsi="Verdana" w:cs="Verdana"/>
          <w:b w:val="0"/>
          <w:bCs w:val="0"/>
          <w:sz w:val="24"/>
          <w:szCs w:val="24"/>
        </w:rPr>
        <w:t xml:space="preserve">factored into </w:t>
      </w:r>
      <w:proofErr w:type="spellStart"/>
      <w:r w:rsidR="0075318A" w:rsidRPr="24D56F88">
        <w:rPr>
          <w:rFonts w:ascii="Verdana" w:eastAsia="Verdana" w:hAnsi="Verdana" w:cs="Verdana"/>
          <w:b w:val="0"/>
          <w:bCs w:val="0"/>
          <w:sz w:val="24"/>
          <w:szCs w:val="24"/>
        </w:rPr>
        <w:t>Sláintecare</w:t>
      </w:r>
      <w:proofErr w:type="spellEnd"/>
      <w:r w:rsidR="0075318A" w:rsidRPr="24D56F88">
        <w:rPr>
          <w:rFonts w:ascii="Verdana" w:eastAsia="Verdana" w:hAnsi="Verdana" w:cs="Verdana"/>
          <w:b w:val="0"/>
          <w:bCs w:val="0"/>
          <w:sz w:val="24"/>
          <w:szCs w:val="24"/>
        </w:rPr>
        <w:t xml:space="preserve"> implementation</w:t>
      </w:r>
      <w:r w:rsidR="00EE7D5A" w:rsidRPr="24D56F88">
        <w:rPr>
          <w:rFonts w:ascii="Verdana" w:eastAsia="Verdana" w:hAnsi="Verdana" w:cs="Verdana"/>
          <w:b w:val="0"/>
          <w:bCs w:val="0"/>
          <w:sz w:val="24"/>
          <w:szCs w:val="24"/>
        </w:rPr>
        <w:t>,</w:t>
      </w:r>
      <w:r w:rsidR="0075318A" w:rsidRPr="24D56F88">
        <w:rPr>
          <w:rFonts w:ascii="Verdana" w:eastAsia="Verdana" w:hAnsi="Verdana" w:cs="Verdana"/>
          <w:b w:val="0"/>
          <w:bCs w:val="0"/>
          <w:sz w:val="24"/>
          <w:szCs w:val="24"/>
        </w:rPr>
        <w:t xml:space="preserve"> and </w:t>
      </w:r>
      <w:r w:rsidR="007A2844" w:rsidRPr="24D56F88">
        <w:rPr>
          <w:rFonts w:ascii="Verdana" w:eastAsia="Verdana" w:hAnsi="Verdana" w:cs="Verdana"/>
          <w:b w:val="0"/>
          <w:bCs w:val="0"/>
          <w:sz w:val="24"/>
          <w:szCs w:val="24"/>
        </w:rPr>
        <w:t>the health system restructure e.g.</w:t>
      </w:r>
      <w:r w:rsidR="0075318A" w:rsidRPr="24D56F88">
        <w:rPr>
          <w:rFonts w:ascii="Verdana" w:eastAsia="Verdana" w:hAnsi="Verdana" w:cs="Verdana"/>
          <w:b w:val="0"/>
          <w:bCs w:val="0"/>
          <w:sz w:val="24"/>
          <w:szCs w:val="24"/>
        </w:rPr>
        <w:t xml:space="preserve"> </w:t>
      </w:r>
      <w:r w:rsidR="00A20112" w:rsidRPr="24D56F88">
        <w:rPr>
          <w:rFonts w:ascii="Verdana" w:eastAsia="Verdana" w:hAnsi="Verdana" w:cs="Verdana"/>
          <w:b w:val="0"/>
          <w:bCs w:val="0"/>
          <w:sz w:val="24"/>
          <w:szCs w:val="24"/>
        </w:rPr>
        <w:t>H</w:t>
      </w:r>
      <w:r w:rsidR="0075318A" w:rsidRPr="24D56F88">
        <w:rPr>
          <w:rFonts w:ascii="Verdana" w:eastAsia="Verdana" w:hAnsi="Verdana" w:cs="Verdana"/>
          <w:b w:val="0"/>
          <w:bCs w:val="0"/>
          <w:sz w:val="24"/>
          <w:szCs w:val="24"/>
        </w:rPr>
        <w:t xml:space="preserve">ealth </w:t>
      </w:r>
      <w:r w:rsidR="00A20112" w:rsidRPr="24D56F88">
        <w:rPr>
          <w:rFonts w:ascii="Verdana" w:eastAsia="Verdana" w:hAnsi="Verdana" w:cs="Verdana"/>
          <w:b w:val="0"/>
          <w:bCs w:val="0"/>
          <w:sz w:val="24"/>
          <w:szCs w:val="24"/>
        </w:rPr>
        <w:t>R</w:t>
      </w:r>
      <w:r w:rsidR="0075318A" w:rsidRPr="24D56F88">
        <w:rPr>
          <w:rFonts w:ascii="Verdana" w:eastAsia="Verdana" w:hAnsi="Verdana" w:cs="Verdana"/>
          <w:b w:val="0"/>
          <w:bCs w:val="0"/>
          <w:sz w:val="24"/>
          <w:szCs w:val="24"/>
        </w:rPr>
        <w:t xml:space="preserve">egions. </w:t>
      </w:r>
    </w:p>
    <w:p w14:paraId="7680011F" w14:textId="5D8E4E7B" w:rsidR="00FF6C1F" w:rsidRPr="00FF6C1F" w:rsidRDefault="00EE7D5A" w:rsidP="24D56F88">
      <w:pPr>
        <w:pStyle w:val="Heading2"/>
        <w:ind w:left="1080"/>
        <w:rPr>
          <w:rFonts w:ascii="Verdana" w:eastAsia="Verdana" w:hAnsi="Verdana" w:cs="Verdana"/>
          <w:b w:val="0"/>
          <w:bCs w:val="0"/>
          <w:sz w:val="24"/>
          <w:szCs w:val="24"/>
        </w:rPr>
      </w:pPr>
      <w:r w:rsidRPr="24D56F88">
        <w:rPr>
          <w:rFonts w:ascii="Verdana" w:eastAsia="Verdana" w:hAnsi="Verdana" w:cs="Verdana"/>
          <w:b w:val="0"/>
          <w:bCs w:val="0"/>
          <w:sz w:val="24"/>
          <w:szCs w:val="24"/>
        </w:rPr>
        <w:t>The</w:t>
      </w:r>
      <w:r w:rsidR="005769FE" w:rsidRPr="24D56F88">
        <w:rPr>
          <w:rFonts w:ascii="Verdana" w:eastAsia="Verdana" w:hAnsi="Verdana" w:cs="Verdana"/>
          <w:b w:val="0"/>
          <w:bCs w:val="0"/>
          <w:sz w:val="24"/>
          <w:szCs w:val="24"/>
        </w:rPr>
        <w:t xml:space="preserve"> transfer of specialist disability services to </w:t>
      </w:r>
      <w:r w:rsidR="728E3A78" w:rsidRPr="24D56F88">
        <w:rPr>
          <w:rFonts w:ascii="Verdana" w:eastAsia="Verdana" w:hAnsi="Verdana" w:cs="Verdana"/>
          <w:b w:val="0"/>
          <w:bCs w:val="0"/>
          <w:sz w:val="24"/>
          <w:szCs w:val="24"/>
        </w:rPr>
        <w:t>DCEDIY (Department of Children, Equality, Disability, Integration and Youth)</w:t>
      </w:r>
      <w:r w:rsidR="00FC3ABE" w:rsidRPr="24D56F88">
        <w:rPr>
          <w:rFonts w:ascii="Verdana" w:eastAsia="Verdana" w:hAnsi="Verdana" w:cs="Verdana"/>
          <w:b w:val="0"/>
          <w:bCs w:val="0"/>
          <w:sz w:val="24"/>
          <w:szCs w:val="24"/>
        </w:rPr>
        <w:t xml:space="preserve"> </w:t>
      </w:r>
      <w:r w:rsidRPr="24D56F88">
        <w:rPr>
          <w:rFonts w:ascii="Verdana" w:eastAsia="Verdana" w:hAnsi="Verdana" w:cs="Verdana"/>
          <w:b w:val="0"/>
          <w:bCs w:val="0"/>
          <w:sz w:val="24"/>
          <w:szCs w:val="24"/>
        </w:rPr>
        <w:t>does not negate the</w:t>
      </w:r>
      <w:r w:rsidR="00FC3ABE" w:rsidRPr="24D56F88">
        <w:rPr>
          <w:rFonts w:ascii="Verdana" w:eastAsia="Verdana" w:hAnsi="Verdana" w:cs="Verdana"/>
          <w:b w:val="0"/>
          <w:bCs w:val="0"/>
          <w:sz w:val="24"/>
          <w:szCs w:val="24"/>
        </w:rPr>
        <w:t xml:space="preserve"> Department of Health</w:t>
      </w:r>
      <w:r w:rsidR="003A4501" w:rsidRPr="24D56F88">
        <w:rPr>
          <w:rFonts w:ascii="Verdana" w:eastAsia="Verdana" w:hAnsi="Verdana" w:cs="Verdana"/>
          <w:b w:val="0"/>
          <w:bCs w:val="0"/>
          <w:sz w:val="24"/>
          <w:szCs w:val="24"/>
        </w:rPr>
        <w:t xml:space="preserve">’s </w:t>
      </w:r>
      <w:r w:rsidR="00FC3ABE" w:rsidRPr="24D56F88">
        <w:rPr>
          <w:rFonts w:ascii="Verdana" w:eastAsia="Verdana" w:hAnsi="Verdana" w:cs="Verdana"/>
          <w:b w:val="0"/>
          <w:bCs w:val="0"/>
          <w:sz w:val="24"/>
          <w:szCs w:val="24"/>
        </w:rPr>
        <w:t>leading rol</w:t>
      </w:r>
      <w:r w:rsidR="007A2844" w:rsidRPr="24D56F88">
        <w:rPr>
          <w:rFonts w:ascii="Verdana" w:eastAsia="Verdana" w:hAnsi="Verdana" w:cs="Verdana"/>
          <w:b w:val="0"/>
          <w:bCs w:val="0"/>
          <w:sz w:val="24"/>
          <w:szCs w:val="24"/>
        </w:rPr>
        <w:t xml:space="preserve">e </w:t>
      </w:r>
      <w:r w:rsidR="00D001F0" w:rsidRPr="24D56F88">
        <w:rPr>
          <w:rFonts w:ascii="Verdana" w:eastAsia="Verdana" w:hAnsi="Verdana" w:cs="Verdana"/>
          <w:b w:val="0"/>
          <w:bCs w:val="0"/>
          <w:sz w:val="24"/>
          <w:szCs w:val="24"/>
        </w:rPr>
        <w:t xml:space="preserve">in supporting </w:t>
      </w:r>
      <w:r w:rsidR="003A4501" w:rsidRPr="24D56F88">
        <w:rPr>
          <w:rFonts w:ascii="Verdana" w:eastAsia="Verdana" w:hAnsi="Verdana" w:cs="Verdana"/>
          <w:b w:val="0"/>
          <w:bCs w:val="0"/>
          <w:sz w:val="24"/>
          <w:szCs w:val="24"/>
        </w:rPr>
        <w:t>the</w:t>
      </w:r>
      <w:r w:rsidR="00FC3ABE" w:rsidRPr="24D56F88">
        <w:rPr>
          <w:rFonts w:ascii="Verdana" w:eastAsia="Verdana" w:hAnsi="Verdana" w:cs="Verdana"/>
          <w:b w:val="0"/>
          <w:bCs w:val="0"/>
          <w:sz w:val="24"/>
          <w:szCs w:val="24"/>
        </w:rPr>
        <w:t xml:space="preserve"> overall health and wellbeing of disabled people</w:t>
      </w:r>
      <w:r w:rsidR="598F5A0F" w:rsidRPr="24D56F88">
        <w:rPr>
          <w:rFonts w:ascii="Verdana" w:eastAsia="Verdana" w:hAnsi="Verdana" w:cs="Verdana"/>
          <w:b w:val="0"/>
          <w:bCs w:val="0"/>
          <w:sz w:val="24"/>
          <w:szCs w:val="24"/>
        </w:rPr>
        <w:t>; with d</w:t>
      </w:r>
      <w:r w:rsidR="00400D0F" w:rsidRPr="24D56F88">
        <w:rPr>
          <w:rFonts w:ascii="Verdana" w:eastAsia="Verdana" w:hAnsi="Verdana" w:cs="Verdana"/>
          <w:b w:val="0"/>
          <w:bCs w:val="0"/>
          <w:sz w:val="24"/>
          <w:szCs w:val="24"/>
        </w:rPr>
        <w:t>isability considered</w:t>
      </w:r>
      <w:r w:rsidR="007A2844" w:rsidRPr="24D56F88">
        <w:rPr>
          <w:rFonts w:ascii="Verdana" w:eastAsia="Verdana" w:hAnsi="Verdana" w:cs="Verdana"/>
          <w:b w:val="0"/>
          <w:bCs w:val="0"/>
          <w:sz w:val="24"/>
          <w:szCs w:val="24"/>
        </w:rPr>
        <w:t xml:space="preserve"> </w:t>
      </w:r>
      <w:r w:rsidRPr="24D56F88">
        <w:rPr>
          <w:rFonts w:ascii="Verdana" w:eastAsia="Verdana" w:hAnsi="Verdana" w:cs="Verdana"/>
          <w:b w:val="0"/>
          <w:bCs w:val="0"/>
          <w:sz w:val="24"/>
          <w:szCs w:val="24"/>
        </w:rPr>
        <w:t>across all</w:t>
      </w:r>
      <w:r w:rsidR="00FC3ABE" w:rsidRPr="24D56F88">
        <w:rPr>
          <w:rFonts w:ascii="Verdana" w:eastAsia="Verdana" w:hAnsi="Verdana" w:cs="Verdana"/>
          <w:b w:val="0"/>
          <w:bCs w:val="0"/>
          <w:sz w:val="24"/>
          <w:szCs w:val="24"/>
        </w:rPr>
        <w:t xml:space="preserve"> </w:t>
      </w:r>
      <w:r w:rsidR="009462B5" w:rsidRPr="24D56F88">
        <w:rPr>
          <w:rFonts w:ascii="Verdana" w:eastAsia="Verdana" w:hAnsi="Verdana" w:cs="Verdana"/>
          <w:b w:val="0"/>
          <w:bCs w:val="0"/>
          <w:sz w:val="24"/>
          <w:szCs w:val="24"/>
        </w:rPr>
        <w:t xml:space="preserve">mainstream health </w:t>
      </w:r>
      <w:r w:rsidR="00FC3ABE" w:rsidRPr="24D56F88">
        <w:rPr>
          <w:rFonts w:ascii="Verdana" w:eastAsia="Verdana" w:hAnsi="Verdana" w:cs="Verdana"/>
          <w:b w:val="0"/>
          <w:bCs w:val="0"/>
          <w:sz w:val="24"/>
          <w:szCs w:val="24"/>
        </w:rPr>
        <w:t>services</w:t>
      </w:r>
      <w:r w:rsidRPr="24D56F88">
        <w:rPr>
          <w:rFonts w:ascii="Verdana" w:eastAsia="Verdana" w:hAnsi="Verdana" w:cs="Verdana"/>
          <w:b w:val="0"/>
          <w:bCs w:val="0"/>
          <w:sz w:val="24"/>
          <w:szCs w:val="24"/>
        </w:rPr>
        <w:t>, including</w:t>
      </w:r>
      <w:r w:rsidR="007A2844" w:rsidRPr="24D56F88">
        <w:rPr>
          <w:rFonts w:ascii="Verdana" w:eastAsia="Verdana" w:hAnsi="Verdana" w:cs="Verdana"/>
          <w:b w:val="0"/>
          <w:bCs w:val="0"/>
          <w:sz w:val="24"/>
          <w:szCs w:val="24"/>
        </w:rPr>
        <w:t xml:space="preserve"> </w:t>
      </w:r>
      <w:r w:rsidRPr="24D56F88">
        <w:rPr>
          <w:rFonts w:ascii="Verdana" w:eastAsia="Verdana" w:hAnsi="Verdana" w:cs="Verdana"/>
          <w:b w:val="0"/>
          <w:bCs w:val="0"/>
          <w:sz w:val="24"/>
          <w:szCs w:val="24"/>
        </w:rPr>
        <w:t>public</w:t>
      </w:r>
      <w:r w:rsidR="00C8282F" w:rsidRPr="24D56F88">
        <w:rPr>
          <w:rFonts w:ascii="Verdana" w:eastAsia="Verdana" w:hAnsi="Verdana" w:cs="Verdana"/>
          <w:b w:val="0"/>
          <w:bCs w:val="0"/>
          <w:sz w:val="24"/>
          <w:szCs w:val="24"/>
        </w:rPr>
        <w:t>/population</w:t>
      </w:r>
      <w:r w:rsidRPr="24D56F88">
        <w:rPr>
          <w:rFonts w:ascii="Verdana" w:eastAsia="Verdana" w:hAnsi="Verdana" w:cs="Verdana"/>
          <w:b w:val="0"/>
          <w:bCs w:val="0"/>
          <w:sz w:val="24"/>
          <w:szCs w:val="24"/>
        </w:rPr>
        <w:t xml:space="preserve"> health</w:t>
      </w:r>
      <w:r w:rsidR="00C8282F" w:rsidRPr="24D56F88">
        <w:rPr>
          <w:rFonts w:ascii="Verdana" w:eastAsia="Verdana" w:hAnsi="Verdana" w:cs="Verdana"/>
          <w:b w:val="0"/>
          <w:bCs w:val="0"/>
          <w:sz w:val="24"/>
          <w:szCs w:val="24"/>
        </w:rPr>
        <w:t xml:space="preserve"> initiatives</w:t>
      </w:r>
      <w:r w:rsidR="00FC3ABE" w:rsidRPr="24D56F88">
        <w:rPr>
          <w:rFonts w:ascii="Verdana" w:eastAsia="Verdana" w:hAnsi="Verdana" w:cs="Verdana"/>
          <w:b w:val="0"/>
          <w:bCs w:val="0"/>
          <w:sz w:val="24"/>
          <w:szCs w:val="24"/>
        </w:rPr>
        <w:t>.</w:t>
      </w:r>
    </w:p>
    <w:p w14:paraId="18DAAC77" w14:textId="4E313F3F" w:rsidR="00C8282F" w:rsidRPr="00C8282F" w:rsidRDefault="00997657" w:rsidP="2A009B2B">
      <w:pPr>
        <w:pStyle w:val="ListParagraph"/>
        <w:numPr>
          <w:ilvl w:val="0"/>
          <w:numId w:val="25"/>
        </w:numPr>
        <w:rPr>
          <w:rFonts w:ascii="Verdana" w:eastAsia="Verdana" w:hAnsi="Verdana" w:cs="Verdana"/>
          <w:sz w:val="24"/>
        </w:rPr>
      </w:pPr>
      <w:r w:rsidRPr="24D56F88">
        <w:rPr>
          <w:rFonts w:ascii="Verdana" w:eastAsia="Verdana" w:hAnsi="Verdana" w:cs="Verdana"/>
          <w:b/>
          <w:bCs/>
          <w:sz w:val="24"/>
        </w:rPr>
        <w:t xml:space="preserve">Disability specialist supports: </w:t>
      </w:r>
      <w:r w:rsidR="0C0C7AF6" w:rsidRPr="24D56F88">
        <w:rPr>
          <w:rFonts w:ascii="Verdana" w:eastAsia="Verdana" w:hAnsi="Verdana" w:cs="Verdana"/>
          <w:sz w:val="24"/>
        </w:rPr>
        <w:t>An</w:t>
      </w:r>
      <w:r w:rsidR="00981FB4" w:rsidRPr="24D56F88">
        <w:rPr>
          <w:rFonts w:ascii="Verdana" w:eastAsia="Verdana" w:hAnsi="Verdana" w:cs="Verdana"/>
          <w:sz w:val="24"/>
        </w:rPr>
        <w:t xml:space="preserve"> aim of d</w:t>
      </w:r>
      <w:r w:rsidR="007A0E87" w:rsidRPr="24D56F88">
        <w:rPr>
          <w:rFonts w:ascii="Verdana" w:eastAsia="Verdana" w:hAnsi="Verdana" w:cs="Verdana"/>
          <w:sz w:val="24"/>
        </w:rPr>
        <w:t xml:space="preserve">isability specialist supports </w:t>
      </w:r>
      <w:r w:rsidR="11CDA8DD" w:rsidRPr="24D56F88">
        <w:rPr>
          <w:rFonts w:ascii="Verdana" w:eastAsia="Verdana" w:hAnsi="Verdana" w:cs="Verdana"/>
          <w:sz w:val="24"/>
        </w:rPr>
        <w:t>is</w:t>
      </w:r>
      <w:r w:rsidR="00E929C6" w:rsidRPr="24D56F88">
        <w:rPr>
          <w:rFonts w:ascii="Verdana" w:eastAsia="Verdana" w:hAnsi="Verdana" w:cs="Verdana"/>
          <w:sz w:val="24"/>
        </w:rPr>
        <w:t xml:space="preserve"> </w:t>
      </w:r>
      <w:r w:rsidR="00981FB4" w:rsidRPr="24D56F88">
        <w:rPr>
          <w:rFonts w:ascii="Verdana" w:eastAsia="Verdana" w:hAnsi="Verdana" w:cs="Verdana"/>
          <w:sz w:val="24"/>
        </w:rPr>
        <w:t>to</w:t>
      </w:r>
      <w:r w:rsidR="000113A0" w:rsidRPr="24D56F88">
        <w:rPr>
          <w:rFonts w:ascii="Verdana" w:eastAsia="Verdana" w:hAnsi="Verdana" w:cs="Verdana"/>
          <w:sz w:val="24"/>
        </w:rPr>
        <w:t xml:space="preserve"> enabl</w:t>
      </w:r>
      <w:r w:rsidR="00B84A17" w:rsidRPr="24D56F88">
        <w:rPr>
          <w:rFonts w:ascii="Verdana" w:eastAsia="Verdana" w:hAnsi="Verdana" w:cs="Verdana"/>
          <w:sz w:val="24"/>
        </w:rPr>
        <w:t>e</w:t>
      </w:r>
      <w:r w:rsidR="000113A0" w:rsidRPr="24D56F88">
        <w:rPr>
          <w:rFonts w:ascii="Verdana" w:eastAsia="Verdana" w:hAnsi="Verdana" w:cs="Verdana"/>
          <w:sz w:val="24"/>
        </w:rPr>
        <w:t xml:space="preserve"> people to live independently in the community.</w:t>
      </w:r>
      <w:r w:rsidR="000C640F" w:rsidRPr="24D56F88">
        <w:rPr>
          <w:rFonts w:ascii="Verdana" w:eastAsia="Verdana" w:hAnsi="Verdana" w:cs="Verdana"/>
          <w:sz w:val="24"/>
        </w:rPr>
        <w:t xml:space="preserve"> </w:t>
      </w:r>
      <w:r w:rsidR="00981FB4" w:rsidRPr="24D56F88">
        <w:rPr>
          <w:rFonts w:ascii="Verdana" w:eastAsia="Verdana" w:hAnsi="Verdana" w:cs="Verdana"/>
          <w:sz w:val="24"/>
        </w:rPr>
        <w:t>Access to</w:t>
      </w:r>
      <w:r w:rsidR="002E5B02" w:rsidRPr="24D56F88">
        <w:rPr>
          <w:rFonts w:ascii="Verdana" w:eastAsia="Verdana" w:hAnsi="Verdana" w:cs="Verdana"/>
          <w:sz w:val="24"/>
        </w:rPr>
        <w:t xml:space="preserve"> P</w:t>
      </w:r>
      <w:r w:rsidR="00FF6C1F" w:rsidRPr="24D56F88">
        <w:rPr>
          <w:rFonts w:ascii="Verdana" w:eastAsia="Verdana" w:hAnsi="Verdana" w:cs="Verdana"/>
          <w:sz w:val="24"/>
        </w:rPr>
        <w:t xml:space="preserve">ersonal </w:t>
      </w:r>
      <w:r w:rsidR="002E5B02" w:rsidRPr="24D56F88">
        <w:rPr>
          <w:rFonts w:ascii="Verdana" w:eastAsia="Verdana" w:hAnsi="Verdana" w:cs="Verdana"/>
          <w:sz w:val="24"/>
        </w:rPr>
        <w:t>A</w:t>
      </w:r>
      <w:r w:rsidR="00FF6C1F" w:rsidRPr="24D56F88">
        <w:rPr>
          <w:rFonts w:ascii="Verdana" w:eastAsia="Verdana" w:hAnsi="Verdana" w:cs="Verdana"/>
          <w:sz w:val="24"/>
        </w:rPr>
        <w:t>ssistant</w:t>
      </w:r>
      <w:r w:rsidR="002E5B02" w:rsidRPr="24D56F88">
        <w:rPr>
          <w:rFonts w:ascii="Verdana" w:eastAsia="Verdana" w:hAnsi="Verdana" w:cs="Verdana"/>
          <w:sz w:val="24"/>
        </w:rPr>
        <w:t xml:space="preserve"> and home support services</w:t>
      </w:r>
      <w:r w:rsidR="66165FE8" w:rsidRPr="24D56F88">
        <w:rPr>
          <w:rFonts w:ascii="Verdana" w:eastAsia="Verdana" w:hAnsi="Verdana" w:cs="Verdana"/>
          <w:sz w:val="24"/>
        </w:rPr>
        <w:t>,</w:t>
      </w:r>
      <w:r w:rsidR="002E5B02" w:rsidRPr="24D56F88">
        <w:rPr>
          <w:rFonts w:ascii="Verdana" w:eastAsia="Verdana" w:hAnsi="Verdana" w:cs="Verdana"/>
          <w:sz w:val="24"/>
        </w:rPr>
        <w:t xml:space="preserve"> on an equitable </w:t>
      </w:r>
      <w:r w:rsidR="00981FB4" w:rsidRPr="24D56F88">
        <w:rPr>
          <w:rFonts w:ascii="Verdana" w:eastAsia="Verdana" w:hAnsi="Verdana" w:cs="Verdana"/>
          <w:sz w:val="24"/>
        </w:rPr>
        <w:t xml:space="preserve">geographical </w:t>
      </w:r>
      <w:r w:rsidR="002E5B02" w:rsidRPr="24D56F88">
        <w:rPr>
          <w:rFonts w:ascii="Verdana" w:eastAsia="Verdana" w:hAnsi="Verdana" w:cs="Verdana"/>
          <w:sz w:val="24"/>
        </w:rPr>
        <w:t xml:space="preserve">basis, </w:t>
      </w:r>
      <w:r w:rsidR="3F48630C" w:rsidRPr="24D56F88">
        <w:rPr>
          <w:rFonts w:ascii="Verdana" w:eastAsia="Verdana" w:hAnsi="Verdana" w:cs="Verdana"/>
          <w:sz w:val="24"/>
        </w:rPr>
        <w:t>integrated with a</w:t>
      </w:r>
      <w:r w:rsidR="002E5B02" w:rsidRPr="24D56F88">
        <w:rPr>
          <w:rFonts w:ascii="Verdana" w:eastAsia="Verdana" w:hAnsi="Verdana" w:cs="Verdana"/>
          <w:sz w:val="24"/>
        </w:rPr>
        <w:t xml:space="preserve"> range of </w:t>
      </w:r>
      <w:r w:rsidR="002D0D3E" w:rsidRPr="24D56F88">
        <w:rPr>
          <w:rFonts w:ascii="Verdana" w:eastAsia="Verdana" w:hAnsi="Verdana" w:cs="Verdana"/>
          <w:sz w:val="24"/>
        </w:rPr>
        <w:t xml:space="preserve">community-based supports </w:t>
      </w:r>
      <w:r w:rsidR="00774142" w:rsidRPr="24D56F88">
        <w:rPr>
          <w:rFonts w:ascii="Verdana" w:eastAsia="Verdana" w:hAnsi="Verdana" w:cs="Verdana"/>
          <w:sz w:val="24"/>
        </w:rPr>
        <w:t xml:space="preserve">such as employment, </w:t>
      </w:r>
      <w:r w:rsidR="008A2CEC" w:rsidRPr="24D56F88">
        <w:rPr>
          <w:rFonts w:ascii="Verdana" w:eastAsia="Verdana" w:hAnsi="Verdana" w:cs="Verdana"/>
          <w:sz w:val="24"/>
        </w:rPr>
        <w:t xml:space="preserve">peer, </w:t>
      </w:r>
      <w:r w:rsidR="006778AC" w:rsidRPr="24D56F88">
        <w:rPr>
          <w:rFonts w:ascii="Verdana" w:eastAsia="Verdana" w:hAnsi="Verdana" w:cs="Verdana"/>
          <w:sz w:val="24"/>
        </w:rPr>
        <w:t>information</w:t>
      </w:r>
      <w:r w:rsidR="004D4525" w:rsidRPr="24D56F88">
        <w:rPr>
          <w:rFonts w:ascii="Verdana" w:eastAsia="Verdana" w:hAnsi="Verdana" w:cs="Verdana"/>
          <w:sz w:val="24"/>
        </w:rPr>
        <w:t>,</w:t>
      </w:r>
      <w:r w:rsidR="006778AC" w:rsidRPr="24D56F88">
        <w:rPr>
          <w:rFonts w:ascii="Verdana" w:eastAsia="Verdana" w:hAnsi="Verdana" w:cs="Verdana"/>
          <w:sz w:val="24"/>
        </w:rPr>
        <w:t xml:space="preserve"> advocacy</w:t>
      </w:r>
      <w:r w:rsidR="00EE1279" w:rsidRPr="24D56F88">
        <w:rPr>
          <w:rFonts w:ascii="Verdana" w:eastAsia="Verdana" w:hAnsi="Verdana" w:cs="Verdana"/>
          <w:sz w:val="24"/>
        </w:rPr>
        <w:t xml:space="preserve"> and</w:t>
      </w:r>
      <w:r w:rsidR="006778AC" w:rsidRPr="24D56F88">
        <w:rPr>
          <w:rFonts w:ascii="Verdana" w:eastAsia="Verdana" w:hAnsi="Verdana" w:cs="Verdana"/>
          <w:sz w:val="24"/>
        </w:rPr>
        <w:t xml:space="preserve"> family support, social clubs etc. </w:t>
      </w:r>
      <w:r w:rsidR="006B0A41" w:rsidRPr="24D56F88">
        <w:rPr>
          <w:rFonts w:ascii="Verdana" w:eastAsia="Verdana" w:hAnsi="Verdana" w:cs="Verdana"/>
          <w:sz w:val="24"/>
        </w:rPr>
        <w:t>is essential</w:t>
      </w:r>
      <w:r w:rsidR="798B38E9" w:rsidRPr="24D56F88">
        <w:rPr>
          <w:rFonts w:ascii="Verdana" w:eastAsia="Verdana" w:hAnsi="Verdana" w:cs="Verdana"/>
          <w:sz w:val="24"/>
        </w:rPr>
        <w:t xml:space="preserve"> to this realisation</w:t>
      </w:r>
      <w:r w:rsidR="001C42A1" w:rsidRPr="24D56F88">
        <w:rPr>
          <w:rFonts w:ascii="Verdana" w:eastAsia="Verdana" w:hAnsi="Verdana" w:cs="Verdana"/>
          <w:sz w:val="24"/>
        </w:rPr>
        <w:t>.</w:t>
      </w:r>
      <w:r w:rsidR="00C66E42" w:rsidRPr="24D56F88">
        <w:rPr>
          <w:rFonts w:ascii="Verdana" w:eastAsia="Verdana" w:hAnsi="Verdana" w:cs="Verdana"/>
          <w:sz w:val="24"/>
        </w:rPr>
        <w:t xml:space="preserve"> Personalised budgeting </w:t>
      </w:r>
      <w:r w:rsidR="24509DE9" w:rsidRPr="24D56F88">
        <w:rPr>
          <w:rFonts w:ascii="Verdana" w:eastAsia="Verdana" w:hAnsi="Verdana" w:cs="Verdana"/>
          <w:sz w:val="24"/>
        </w:rPr>
        <w:t xml:space="preserve">also </w:t>
      </w:r>
      <w:r w:rsidR="00C8282F" w:rsidRPr="24D56F88">
        <w:rPr>
          <w:rFonts w:ascii="Verdana" w:eastAsia="Verdana" w:hAnsi="Verdana" w:cs="Verdana"/>
          <w:sz w:val="24"/>
        </w:rPr>
        <w:t xml:space="preserve">has potential </w:t>
      </w:r>
      <w:r w:rsidR="00C676A6" w:rsidRPr="24D56F88">
        <w:rPr>
          <w:rFonts w:ascii="Verdana" w:eastAsia="Verdana" w:hAnsi="Verdana" w:cs="Verdana"/>
          <w:sz w:val="24"/>
        </w:rPr>
        <w:t>to support independent living</w:t>
      </w:r>
      <w:r w:rsidR="00C8282F" w:rsidRPr="24D56F88">
        <w:rPr>
          <w:rFonts w:ascii="Verdana" w:eastAsia="Verdana" w:hAnsi="Verdana" w:cs="Verdana"/>
          <w:sz w:val="24"/>
        </w:rPr>
        <w:t xml:space="preserve"> and</w:t>
      </w:r>
      <w:r w:rsidR="00C66E42" w:rsidRPr="24D56F88">
        <w:rPr>
          <w:rFonts w:ascii="Verdana" w:eastAsia="Verdana" w:hAnsi="Verdana" w:cs="Verdana"/>
          <w:sz w:val="24"/>
        </w:rPr>
        <w:t xml:space="preserve"> requires </w:t>
      </w:r>
      <w:r w:rsidR="00794BF3" w:rsidRPr="24D56F88">
        <w:rPr>
          <w:rFonts w:ascii="Verdana" w:eastAsia="Verdana" w:hAnsi="Verdana" w:cs="Verdana"/>
          <w:sz w:val="24"/>
        </w:rPr>
        <w:t xml:space="preserve">further </w:t>
      </w:r>
      <w:r w:rsidR="00162B30" w:rsidRPr="24D56F88">
        <w:rPr>
          <w:rFonts w:ascii="Verdana" w:eastAsia="Verdana" w:hAnsi="Verdana" w:cs="Verdana"/>
          <w:sz w:val="24"/>
        </w:rPr>
        <w:t>development and</w:t>
      </w:r>
      <w:r w:rsidR="00C66E42" w:rsidRPr="24D56F88">
        <w:rPr>
          <w:rFonts w:ascii="Verdana" w:eastAsia="Verdana" w:hAnsi="Verdana" w:cs="Verdana"/>
          <w:sz w:val="24"/>
        </w:rPr>
        <w:t xml:space="preserve"> investment. </w:t>
      </w:r>
    </w:p>
    <w:p w14:paraId="781C168F" w14:textId="77D504C5" w:rsidR="006A1F3B" w:rsidRDefault="00C66E42" w:rsidP="2A009B2B">
      <w:pPr>
        <w:pStyle w:val="ListParagraph"/>
        <w:ind w:left="1080"/>
        <w:rPr>
          <w:rFonts w:ascii="Verdana" w:eastAsia="Verdana" w:hAnsi="Verdana" w:cs="Verdana"/>
          <w:sz w:val="24"/>
        </w:rPr>
      </w:pPr>
      <w:r w:rsidRPr="24D56F88">
        <w:rPr>
          <w:rFonts w:ascii="Verdana" w:eastAsia="Verdana" w:hAnsi="Verdana" w:cs="Verdana"/>
          <w:sz w:val="24"/>
        </w:rPr>
        <w:t>The Disability</w:t>
      </w:r>
      <w:r w:rsidR="001D05A6" w:rsidRPr="24D56F88">
        <w:rPr>
          <w:rFonts w:ascii="Verdana" w:eastAsia="Verdana" w:hAnsi="Verdana" w:cs="Verdana"/>
          <w:sz w:val="24"/>
        </w:rPr>
        <w:t xml:space="preserve"> Capacity Review and Action Plan outline the investment</w:t>
      </w:r>
      <w:r w:rsidR="005B62E8" w:rsidRPr="24D56F88">
        <w:rPr>
          <w:rFonts w:ascii="Verdana" w:eastAsia="Verdana" w:hAnsi="Verdana" w:cs="Verdana"/>
          <w:sz w:val="24"/>
        </w:rPr>
        <w:t xml:space="preserve"> required</w:t>
      </w:r>
      <w:r w:rsidR="001D05A6" w:rsidRPr="24D56F88">
        <w:rPr>
          <w:rFonts w:ascii="Verdana" w:eastAsia="Verdana" w:hAnsi="Verdana" w:cs="Verdana"/>
          <w:sz w:val="24"/>
        </w:rPr>
        <w:t xml:space="preserve"> to meet demographic change and unmet nee</w:t>
      </w:r>
      <w:r w:rsidR="001D3F47" w:rsidRPr="24D56F88">
        <w:rPr>
          <w:rFonts w:ascii="Verdana" w:eastAsia="Verdana" w:hAnsi="Verdana" w:cs="Verdana"/>
          <w:sz w:val="24"/>
        </w:rPr>
        <w:t>d</w:t>
      </w:r>
      <w:r w:rsidR="002F7235" w:rsidRPr="24D56F88">
        <w:rPr>
          <w:rFonts w:ascii="Verdana" w:eastAsia="Verdana" w:hAnsi="Verdana" w:cs="Verdana"/>
          <w:sz w:val="24"/>
        </w:rPr>
        <w:t>. Delivering t</w:t>
      </w:r>
      <w:r w:rsidR="7786B1D9" w:rsidRPr="24D56F88">
        <w:rPr>
          <w:rFonts w:ascii="Verdana" w:eastAsia="Verdana" w:hAnsi="Verdana" w:cs="Verdana"/>
          <w:sz w:val="24"/>
        </w:rPr>
        <w:t>his requires</w:t>
      </w:r>
      <w:r w:rsidR="00BB098A" w:rsidRPr="24D56F88">
        <w:rPr>
          <w:rFonts w:ascii="Verdana" w:eastAsia="Verdana" w:hAnsi="Verdana" w:cs="Verdana"/>
          <w:sz w:val="24"/>
        </w:rPr>
        <w:t xml:space="preserve"> cross-</w:t>
      </w:r>
      <w:r w:rsidR="00794BF3" w:rsidRPr="24D56F88">
        <w:rPr>
          <w:rFonts w:ascii="Verdana" w:eastAsia="Verdana" w:hAnsi="Verdana" w:cs="Verdana"/>
          <w:sz w:val="24"/>
        </w:rPr>
        <w:t>d</w:t>
      </w:r>
      <w:r w:rsidR="00BB098A" w:rsidRPr="24D56F88">
        <w:rPr>
          <w:rFonts w:ascii="Verdana" w:eastAsia="Verdana" w:hAnsi="Verdana" w:cs="Verdana"/>
          <w:sz w:val="24"/>
        </w:rPr>
        <w:t xml:space="preserve">epartmental working and funding. </w:t>
      </w:r>
      <w:r w:rsidR="005B62E8" w:rsidRPr="24D56F88">
        <w:rPr>
          <w:rFonts w:ascii="Verdana" w:eastAsia="Verdana" w:hAnsi="Verdana" w:cs="Verdana"/>
          <w:sz w:val="24"/>
        </w:rPr>
        <w:t>V</w:t>
      </w:r>
      <w:r w:rsidR="00E6255F" w:rsidRPr="24D56F88">
        <w:rPr>
          <w:rFonts w:ascii="Verdana" w:eastAsia="Verdana" w:hAnsi="Verdana" w:cs="Verdana"/>
          <w:sz w:val="24"/>
        </w:rPr>
        <w:t xml:space="preserve">oluntary disability organisations </w:t>
      </w:r>
      <w:r w:rsidR="005E1B68" w:rsidRPr="24D56F88">
        <w:rPr>
          <w:rFonts w:ascii="Verdana" w:eastAsia="Verdana" w:hAnsi="Verdana" w:cs="Verdana"/>
          <w:sz w:val="24"/>
        </w:rPr>
        <w:t xml:space="preserve">provide </w:t>
      </w:r>
      <w:r w:rsidR="00794BF3" w:rsidRPr="24D56F88">
        <w:rPr>
          <w:rFonts w:ascii="Verdana" w:eastAsia="Verdana" w:hAnsi="Verdana" w:cs="Verdana"/>
          <w:sz w:val="24"/>
        </w:rPr>
        <w:t>upwards of</w:t>
      </w:r>
      <w:r w:rsidR="00E6255F" w:rsidRPr="24D56F88">
        <w:rPr>
          <w:rFonts w:ascii="Verdana" w:eastAsia="Verdana" w:hAnsi="Verdana" w:cs="Verdana"/>
          <w:sz w:val="24"/>
        </w:rPr>
        <w:t xml:space="preserve"> 70% of specialist services</w:t>
      </w:r>
      <w:r w:rsidR="00F6584A" w:rsidRPr="24D56F88">
        <w:rPr>
          <w:rFonts w:ascii="Verdana" w:eastAsia="Verdana" w:hAnsi="Verdana" w:cs="Verdana"/>
          <w:sz w:val="24"/>
        </w:rPr>
        <w:t xml:space="preserve"> -</w:t>
      </w:r>
      <w:r w:rsidR="00E6255F" w:rsidRPr="24D56F88">
        <w:rPr>
          <w:rFonts w:ascii="Verdana" w:eastAsia="Verdana" w:hAnsi="Verdana" w:cs="Verdana"/>
          <w:sz w:val="24"/>
        </w:rPr>
        <w:t xml:space="preserve"> </w:t>
      </w:r>
      <w:r w:rsidR="006A1F3B" w:rsidRPr="24D56F88">
        <w:rPr>
          <w:rFonts w:ascii="Verdana" w:eastAsia="Verdana" w:hAnsi="Verdana" w:cs="Verdana"/>
          <w:sz w:val="24"/>
        </w:rPr>
        <w:t xml:space="preserve">as </w:t>
      </w:r>
      <w:r w:rsidR="00866DAD" w:rsidRPr="24D56F88">
        <w:rPr>
          <w:rFonts w:ascii="Verdana" w:eastAsia="Verdana" w:hAnsi="Verdana" w:cs="Verdana"/>
          <w:sz w:val="24"/>
        </w:rPr>
        <w:t xml:space="preserve">a </w:t>
      </w:r>
      <w:r w:rsidR="006A1F3B" w:rsidRPr="24D56F88">
        <w:rPr>
          <w:rFonts w:ascii="Verdana" w:eastAsia="Verdana" w:hAnsi="Verdana" w:cs="Verdana"/>
          <w:sz w:val="24"/>
        </w:rPr>
        <w:t>result</w:t>
      </w:r>
      <w:r w:rsidR="005638A6" w:rsidRPr="24D56F88">
        <w:rPr>
          <w:rFonts w:ascii="Verdana" w:eastAsia="Verdana" w:hAnsi="Verdana" w:cs="Verdana"/>
          <w:sz w:val="24"/>
        </w:rPr>
        <w:t xml:space="preserve"> the NDS should </w:t>
      </w:r>
      <w:r w:rsidR="001E0AD8" w:rsidRPr="24D56F88">
        <w:rPr>
          <w:rFonts w:ascii="Verdana" w:eastAsia="Verdana" w:hAnsi="Verdana" w:cs="Verdana"/>
          <w:sz w:val="24"/>
        </w:rPr>
        <w:t>ensure</w:t>
      </w:r>
      <w:r w:rsidR="006A1F3B" w:rsidRPr="24D56F88">
        <w:rPr>
          <w:rFonts w:ascii="Verdana" w:eastAsia="Verdana" w:hAnsi="Verdana" w:cs="Verdana"/>
          <w:sz w:val="24"/>
        </w:rPr>
        <w:t>:</w:t>
      </w:r>
    </w:p>
    <w:p w14:paraId="470DB8CE" w14:textId="3B1F0214" w:rsidR="006A1F3B" w:rsidRDefault="4A9029CC" w:rsidP="2A009B2B">
      <w:pPr>
        <w:pStyle w:val="ListParagraph"/>
        <w:numPr>
          <w:ilvl w:val="0"/>
          <w:numId w:val="26"/>
        </w:numPr>
        <w:rPr>
          <w:rFonts w:ascii="Verdana" w:eastAsia="Verdana" w:hAnsi="Verdana" w:cs="Verdana"/>
          <w:sz w:val="24"/>
        </w:rPr>
      </w:pPr>
      <w:r w:rsidRPr="24D56F88">
        <w:rPr>
          <w:rFonts w:ascii="Verdana" w:eastAsia="Verdana" w:hAnsi="Verdana" w:cs="Verdana"/>
          <w:sz w:val="24"/>
        </w:rPr>
        <w:t>F</w:t>
      </w:r>
      <w:r w:rsidR="00906671" w:rsidRPr="24D56F88">
        <w:rPr>
          <w:rFonts w:ascii="Verdana" w:eastAsia="Verdana" w:hAnsi="Verdana" w:cs="Verdana"/>
          <w:sz w:val="24"/>
        </w:rPr>
        <w:t>inancial</w:t>
      </w:r>
      <w:r w:rsidR="00E6255F" w:rsidRPr="24D56F88">
        <w:rPr>
          <w:rFonts w:ascii="Verdana" w:eastAsia="Verdana" w:hAnsi="Verdana" w:cs="Verdana"/>
          <w:sz w:val="24"/>
        </w:rPr>
        <w:t xml:space="preserve"> sustainab</w:t>
      </w:r>
      <w:r w:rsidR="005638A6" w:rsidRPr="24D56F88">
        <w:rPr>
          <w:rFonts w:ascii="Verdana" w:eastAsia="Verdana" w:hAnsi="Verdana" w:cs="Verdana"/>
          <w:sz w:val="24"/>
        </w:rPr>
        <w:t>ility</w:t>
      </w:r>
      <w:r w:rsidR="00E6255F" w:rsidRPr="24D56F88">
        <w:rPr>
          <w:rFonts w:ascii="Verdana" w:eastAsia="Verdana" w:hAnsi="Verdana" w:cs="Verdana"/>
          <w:sz w:val="24"/>
        </w:rPr>
        <w:t xml:space="preserve"> </w:t>
      </w:r>
      <w:r w:rsidR="00794BF3" w:rsidRPr="24D56F88">
        <w:rPr>
          <w:rFonts w:ascii="Verdana" w:eastAsia="Verdana" w:hAnsi="Verdana" w:cs="Verdana"/>
          <w:sz w:val="24"/>
        </w:rPr>
        <w:t>to ensure continuity of support</w:t>
      </w:r>
      <w:r w:rsidR="005638A6" w:rsidRPr="24D56F88">
        <w:rPr>
          <w:rFonts w:ascii="Verdana" w:eastAsia="Verdana" w:hAnsi="Verdana" w:cs="Verdana"/>
          <w:sz w:val="24"/>
        </w:rPr>
        <w:t xml:space="preserve"> for disabled people</w:t>
      </w:r>
      <w:r w:rsidR="001E0AD8" w:rsidRPr="24D56F88">
        <w:rPr>
          <w:rFonts w:ascii="Verdana" w:eastAsia="Verdana" w:hAnsi="Verdana" w:cs="Verdana"/>
          <w:sz w:val="24"/>
        </w:rPr>
        <w:t>,</w:t>
      </w:r>
      <w:r w:rsidR="006A1F3B" w:rsidRPr="24D56F88">
        <w:rPr>
          <w:rFonts w:ascii="Verdana" w:eastAsia="Verdana" w:hAnsi="Verdana" w:cs="Verdana"/>
          <w:sz w:val="24"/>
        </w:rPr>
        <w:t xml:space="preserve"> including recognition of inflationary pressures</w:t>
      </w:r>
      <w:r w:rsidR="00E6255F" w:rsidRPr="24D56F88">
        <w:rPr>
          <w:rFonts w:ascii="Verdana" w:eastAsia="Verdana" w:hAnsi="Verdana" w:cs="Verdana"/>
          <w:sz w:val="24"/>
        </w:rPr>
        <w:t xml:space="preserve"> and</w:t>
      </w:r>
      <w:r w:rsidR="005449B9" w:rsidRPr="24D56F88">
        <w:rPr>
          <w:rFonts w:ascii="Verdana" w:eastAsia="Verdana" w:hAnsi="Verdana" w:cs="Verdana"/>
          <w:sz w:val="24"/>
        </w:rPr>
        <w:t xml:space="preserve"> </w:t>
      </w:r>
      <w:r w:rsidR="006A1F3B" w:rsidRPr="24D56F88">
        <w:rPr>
          <w:rFonts w:ascii="Verdana" w:eastAsia="Verdana" w:hAnsi="Verdana" w:cs="Verdana"/>
          <w:sz w:val="24"/>
        </w:rPr>
        <w:t>rising service costs</w:t>
      </w:r>
      <w:r w:rsidR="005638A6" w:rsidRPr="24D56F88">
        <w:rPr>
          <w:rFonts w:ascii="Verdana" w:eastAsia="Verdana" w:hAnsi="Verdana" w:cs="Verdana"/>
          <w:sz w:val="24"/>
        </w:rPr>
        <w:t xml:space="preserve"> for community </w:t>
      </w:r>
      <w:proofErr w:type="gramStart"/>
      <w:r w:rsidR="005638A6" w:rsidRPr="24D56F88">
        <w:rPr>
          <w:rFonts w:ascii="Verdana" w:eastAsia="Verdana" w:hAnsi="Verdana" w:cs="Verdana"/>
          <w:sz w:val="24"/>
        </w:rPr>
        <w:t>organisations</w:t>
      </w:r>
      <w:r w:rsidR="006A1F3B" w:rsidRPr="24D56F88">
        <w:rPr>
          <w:rFonts w:ascii="Verdana" w:eastAsia="Verdana" w:hAnsi="Verdana" w:cs="Verdana"/>
          <w:sz w:val="24"/>
        </w:rPr>
        <w:t>;</w:t>
      </w:r>
      <w:proofErr w:type="gramEnd"/>
      <w:r w:rsidR="006A1F3B" w:rsidRPr="24D56F88">
        <w:rPr>
          <w:rFonts w:ascii="Verdana" w:eastAsia="Verdana" w:hAnsi="Verdana" w:cs="Verdana"/>
          <w:sz w:val="24"/>
        </w:rPr>
        <w:t xml:space="preserve"> </w:t>
      </w:r>
    </w:p>
    <w:p w14:paraId="047B7CAF" w14:textId="7CBD0E35" w:rsidR="006A1F3B" w:rsidRDefault="4082671D" w:rsidP="2A009B2B">
      <w:pPr>
        <w:pStyle w:val="ListParagraph"/>
        <w:numPr>
          <w:ilvl w:val="0"/>
          <w:numId w:val="26"/>
        </w:numPr>
        <w:rPr>
          <w:rFonts w:ascii="Verdana" w:eastAsia="Verdana" w:hAnsi="Verdana" w:cs="Verdana"/>
          <w:sz w:val="24"/>
        </w:rPr>
      </w:pPr>
      <w:r w:rsidRPr="2A009B2B">
        <w:rPr>
          <w:rFonts w:ascii="Verdana" w:eastAsia="Verdana" w:hAnsi="Verdana" w:cs="Verdana"/>
          <w:sz w:val="24"/>
        </w:rPr>
        <w:t>S</w:t>
      </w:r>
      <w:r w:rsidR="00113F4C" w:rsidRPr="2A009B2B">
        <w:rPr>
          <w:rFonts w:ascii="Verdana" w:eastAsia="Verdana" w:hAnsi="Verdana" w:cs="Verdana"/>
          <w:sz w:val="24"/>
        </w:rPr>
        <w:t>ufficient fund</w:t>
      </w:r>
      <w:r w:rsidR="005638A6" w:rsidRPr="2A009B2B">
        <w:rPr>
          <w:rFonts w:ascii="Verdana" w:eastAsia="Verdana" w:hAnsi="Verdana" w:cs="Verdana"/>
          <w:sz w:val="24"/>
        </w:rPr>
        <w:t>ing</w:t>
      </w:r>
      <w:r w:rsidR="00906671" w:rsidRPr="2A009B2B">
        <w:rPr>
          <w:rFonts w:ascii="Verdana" w:eastAsia="Verdana" w:hAnsi="Verdana" w:cs="Verdana"/>
          <w:sz w:val="24"/>
        </w:rPr>
        <w:t xml:space="preserve"> to</w:t>
      </w:r>
      <w:r w:rsidR="005449B9" w:rsidRPr="2A009B2B">
        <w:rPr>
          <w:rFonts w:ascii="Verdana" w:eastAsia="Verdana" w:hAnsi="Verdana" w:cs="Verdana"/>
          <w:sz w:val="24"/>
        </w:rPr>
        <w:t xml:space="preserve"> recruit and retain </w:t>
      </w:r>
      <w:proofErr w:type="gramStart"/>
      <w:r w:rsidR="005449B9" w:rsidRPr="2A009B2B">
        <w:rPr>
          <w:rFonts w:ascii="Verdana" w:eastAsia="Verdana" w:hAnsi="Verdana" w:cs="Verdana"/>
          <w:sz w:val="24"/>
        </w:rPr>
        <w:t>staff</w:t>
      </w:r>
      <w:r w:rsidR="006A1F3B" w:rsidRPr="2A009B2B">
        <w:rPr>
          <w:rFonts w:ascii="Verdana" w:eastAsia="Verdana" w:hAnsi="Verdana" w:cs="Verdana"/>
          <w:sz w:val="24"/>
        </w:rPr>
        <w:t>;</w:t>
      </w:r>
      <w:proofErr w:type="gramEnd"/>
      <w:r w:rsidR="006A1F3B" w:rsidRPr="2A009B2B">
        <w:rPr>
          <w:rFonts w:ascii="Verdana" w:eastAsia="Verdana" w:hAnsi="Verdana" w:cs="Verdana"/>
          <w:sz w:val="24"/>
        </w:rPr>
        <w:t xml:space="preserve"> </w:t>
      </w:r>
    </w:p>
    <w:p w14:paraId="68B36CFC" w14:textId="41C70EC9" w:rsidR="005638A6" w:rsidRPr="00C8282F" w:rsidRDefault="001217EB" w:rsidP="2A009B2B">
      <w:pPr>
        <w:pStyle w:val="ListParagraph"/>
        <w:numPr>
          <w:ilvl w:val="0"/>
          <w:numId w:val="26"/>
        </w:numPr>
        <w:rPr>
          <w:rFonts w:ascii="Verdana" w:eastAsia="Verdana" w:hAnsi="Verdana" w:cs="Verdana"/>
          <w:sz w:val="24"/>
        </w:rPr>
      </w:pPr>
      <w:r w:rsidRPr="24D56F88">
        <w:rPr>
          <w:rFonts w:ascii="Verdana" w:eastAsia="Verdana" w:hAnsi="Verdana" w:cs="Verdana"/>
          <w:sz w:val="24"/>
        </w:rPr>
        <w:t xml:space="preserve">implementation of </w:t>
      </w:r>
      <w:r w:rsidR="005638A6" w:rsidRPr="24D56F88">
        <w:rPr>
          <w:rFonts w:ascii="Verdana" w:eastAsia="Verdana" w:hAnsi="Verdana" w:cs="Verdana"/>
          <w:sz w:val="24"/>
        </w:rPr>
        <w:t xml:space="preserve">the </w:t>
      </w:r>
      <w:r w:rsidR="00E929C6" w:rsidRPr="24D56F88">
        <w:rPr>
          <w:rFonts w:ascii="Verdana" w:eastAsia="Verdana" w:hAnsi="Verdana" w:cs="Verdana"/>
          <w:sz w:val="24"/>
        </w:rPr>
        <w:t xml:space="preserve">partnership principles of the </w:t>
      </w:r>
      <w:proofErr w:type="spellStart"/>
      <w:r w:rsidR="7311CD2D" w:rsidRPr="24D56F88">
        <w:rPr>
          <w:rFonts w:ascii="Verdana" w:eastAsia="Verdana" w:hAnsi="Verdana" w:cs="Verdana"/>
          <w:sz w:val="24"/>
        </w:rPr>
        <w:t>DoH</w:t>
      </w:r>
      <w:proofErr w:type="spellEnd"/>
      <w:r w:rsidR="7311CD2D" w:rsidRPr="24D56F88">
        <w:rPr>
          <w:rFonts w:ascii="Verdana" w:eastAsia="Verdana" w:hAnsi="Verdana" w:cs="Verdana"/>
          <w:sz w:val="24"/>
        </w:rPr>
        <w:t xml:space="preserve"> (Department of Health)</w:t>
      </w:r>
      <w:r w:rsidR="008E3A6E" w:rsidRPr="24D56F88">
        <w:rPr>
          <w:rFonts w:ascii="Verdana" w:eastAsia="Verdana" w:hAnsi="Verdana" w:cs="Verdana"/>
          <w:sz w:val="24"/>
        </w:rPr>
        <w:t xml:space="preserve"> Dialogue forum. </w:t>
      </w:r>
    </w:p>
    <w:p w14:paraId="254ED736" w14:textId="600B473E" w:rsidR="005638A6" w:rsidRPr="005638A6" w:rsidRDefault="00BD7032" w:rsidP="2A009B2B">
      <w:pPr>
        <w:pStyle w:val="ListParagraph"/>
        <w:numPr>
          <w:ilvl w:val="0"/>
          <w:numId w:val="25"/>
        </w:numPr>
        <w:spacing w:line="259" w:lineRule="auto"/>
        <w:rPr>
          <w:rFonts w:ascii="Verdana" w:eastAsia="Verdana" w:hAnsi="Verdana" w:cs="Verdana"/>
          <w:sz w:val="24"/>
        </w:rPr>
      </w:pPr>
      <w:r w:rsidRPr="24D56F88">
        <w:rPr>
          <w:rFonts w:ascii="Verdana" w:eastAsia="Verdana" w:hAnsi="Verdana" w:cs="Verdana"/>
          <w:b/>
          <w:bCs/>
          <w:sz w:val="24"/>
        </w:rPr>
        <w:t xml:space="preserve">Housing: </w:t>
      </w:r>
      <w:r w:rsidR="362B970B" w:rsidRPr="24D56F88">
        <w:rPr>
          <w:rFonts w:ascii="Verdana" w:eastAsia="Verdana" w:hAnsi="Verdana" w:cs="Verdana"/>
          <w:sz w:val="24"/>
        </w:rPr>
        <w:t xml:space="preserve">Carrying </w:t>
      </w:r>
      <w:r w:rsidR="589ADFCB" w:rsidRPr="24D56F88">
        <w:rPr>
          <w:rFonts w:ascii="Verdana" w:eastAsia="Verdana" w:hAnsi="Verdana" w:cs="Verdana"/>
          <w:sz w:val="24"/>
        </w:rPr>
        <w:t xml:space="preserve">forward </w:t>
      </w:r>
      <w:r w:rsidR="362B970B" w:rsidRPr="24D56F88">
        <w:rPr>
          <w:rFonts w:ascii="Verdana" w:eastAsia="Verdana" w:hAnsi="Verdana" w:cs="Verdana"/>
          <w:sz w:val="24"/>
        </w:rPr>
        <w:t>the theme of independent living, a</w:t>
      </w:r>
      <w:r w:rsidR="00A17401" w:rsidRPr="24D56F88">
        <w:rPr>
          <w:rFonts w:ascii="Verdana" w:eastAsia="Verdana" w:hAnsi="Verdana" w:cs="Verdana"/>
          <w:sz w:val="24"/>
        </w:rPr>
        <w:t xml:space="preserve">n appropriate, accessible home is </w:t>
      </w:r>
      <w:r w:rsidR="00371AAD" w:rsidRPr="24D56F88">
        <w:rPr>
          <w:rFonts w:ascii="Verdana" w:eastAsia="Verdana" w:hAnsi="Verdana" w:cs="Verdana"/>
          <w:sz w:val="24"/>
        </w:rPr>
        <w:t>a</w:t>
      </w:r>
      <w:r w:rsidR="00A17401" w:rsidRPr="24D56F88">
        <w:rPr>
          <w:rFonts w:ascii="Verdana" w:eastAsia="Verdana" w:hAnsi="Verdana" w:cs="Verdana"/>
          <w:sz w:val="24"/>
        </w:rPr>
        <w:t xml:space="preserve"> </w:t>
      </w:r>
      <w:r w:rsidR="00371AAD" w:rsidRPr="24D56F88">
        <w:rPr>
          <w:rFonts w:ascii="Verdana" w:eastAsia="Verdana" w:hAnsi="Verdana" w:cs="Verdana"/>
          <w:sz w:val="24"/>
        </w:rPr>
        <w:t>key</w:t>
      </w:r>
      <w:r w:rsidR="00A17401" w:rsidRPr="24D56F88">
        <w:rPr>
          <w:rFonts w:ascii="Verdana" w:eastAsia="Verdana" w:hAnsi="Verdana" w:cs="Verdana"/>
          <w:sz w:val="24"/>
        </w:rPr>
        <w:t xml:space="preserve"> step to </w:t>
      </w:r>
      <w:r w:rsidR="6CDC1D69" w:rsidRPr="24D56F88">
        <w:rPr>
          <w:rFonts w:ascii="Verdana" w:eastAsia="Verdana" w:hAnsi="Verdana" w:cs="Verdana"/>
          <w:sz w:val="24"/>
        </w:rPr>
        <w:t>this</w:t>
      </w:r>
      <w:r w:rsidR="00A17401" w:rsidRPr="24D56F88">
        <w:rPr>
          <w:rFonts w:ascii="Verdana" w:eastAsia="Verdana" w:hAnsi="Verdana" w:cs="Verdana"/>
          <w:sz w:val="24"/>
        </w:rPr>
        <w:t xml:space="preserve">. </w:t>
      </w:r>
      <w:r w:rsidR="005D4148" w:rsidRPr="24D56F88">
        <w:rPr>
          <w:rFonts w:ascii="Verdana" w:eastAsia="Verdana" w:hAnsi="Verdana" w:cs="Verdana"/>
          <w:sz w:val="24"/>
        </w:rPr>
        <w:t xml:space="preserve">However, disabled people </w:t>
      </w:r>
      <w:r w:rsidR="7AB2E07E" w:rsidRPr="24D56F88">
        <w:rPr>
          <w:rFonts w:ascii="Verdana" w:eastAsia="Verdana" w:hAnsi="Verdana" w:cs="Verdana"/>
          <w:sz w:val="24"/>
        </w:rPr>
        <w:t xml:space="preserve">have </w:t>
      </w:r>
      <w:r w:rsidR="005D4148" w:rsidRPr="24D56F88">
        <w:rPr>
          <w:rFonts w:ascii="Verdana" w:eastAsia="Verdana" w:hAnsi="Verdana" w:cs="Verdana"/>
          <w:sz w:val="24"/>
        </w:rPr>
        <w:t>experienc</w:t>
      </w:r>
      <w:r w:rsidR="004E1AE4" w:rsidRPr="24D56F88">
        <w:rPr>
          <w:rFonts w:ascii="Verdana" w:eastAsia="Verdana" w:hAnsi="Verdana" w:cs="Verdana"/>
          <w:sz w:val="24"/>
        </w:rPr>
        <w:t xml:space="preserve">ed </w:t>
      </w:r>
      <w:r w:rsidR="005D4148" w:rsidRPr="24D56F88">
        <w:rPr>
          <w:rFonts w:ascii="Verdana" w:eastAsia="Verdana" w:hAnsi="Verdana" w:cs="Verdana"/>
          <w:sz w:val="24"/>
        </w:rPr>
        <w:t xml:space="preserve">significant </w:t>
      </w:r>
      <w:r w:rsidR="00CA6A1D" w:rsidRPr="24D56F88">
        <w:rPr>
          <w:rFonts w:ascii="Verdana" w:eastAsia="Verdana" w:hAnsi="Verdana" w:cs="Verdana"/>
          <w:sz w:val="24"/>
        </w:rPr>
        <w:t xml:space="preserve">housing </w:t>
      </w:r>
      <w:r w:rsidR="005D4148" w:rsidRPr="24D56F88">
        <w:rPr>
          <w:rFonts w:ascii="Verdana" w:eastAsia="Verdana" w:hAnsi="Verdana" w:cs="Verdana"/>
          <w:sz w:val="24"/>
        </w:rPr>
        <w:t>challenges</w:t>
      </w:r>
      <w:r w:rsidR="083A5C75" w:rsidRPr="24D56F88">
        <w:rPr>
          <w:rFonts w:ascii="Verdana" w:eastAsia="Verdana" w:hAnsi="Verdana" w:cs="Verdana"/>
          <w:sz w:val="24"/>
        </w:rPr>
        <w:t xml:space="preserve">, </w:t>
      </w:r>
      <w:r w:rsidR="00CA6A1D" w:rsidRPr="24D56F88">
        <w:rPr>
          <w:rFonts w:ascii="Verdana" w:eastAsia="Verdana" w:hAnsi="Verdana" w:cs="Verdana"/>
          <w:sz w:val="24"/>
        </w:rPr>
        <w:t>long</w:t>
      </w:r>
      <w:r w:rsidR="00767351" w:rsidRPr="24D56F88">
        <w:rPr>
          <w:rFonts w:ascii="Verdana" w:eastAsia="Verdana" w:hAnsi="Verdana" w:cs="Verdana"/>
          <w:sz w:val="24"/>
        </w:rPr>
        <w:t xml:space="preserve"> before the current housing crisis. </w:t>
      </w:r>
      <w:r w:rsidR="00CA6A1D" w:rsidRPr="24D56F88">
        <w:rPr>
          <w:rFonts w:ascii="Verdana" w:eastAsia="Verdana" w:hAnsi="Verdana" w:cs="Verdana"/>
          <w:sz w:val="24"/>
        </w:rPr>
        <w:t xml:space="preserve">A </w:t>
      </w:r>
      <w:r w:rsidR="00843D1C" w:rsidRPr="24D56F88">
        <w:rPr>
          <w:rFonts w:ascii="Verdana" w:eastAsia="Verdana" w:hAnsi="Verdana" w:cs="Verdana"/>
          <w:sz w:val="24"/>
        </w:rPr>
        <w:t>sufficient supply of universally designed wheelchair liveable housing</w:t>
      </w:r>
      <w:r w:rsidR="00427AA2" w:rsidRPr="24D56F88">
        <w:rPr>
          <w:rFonts w:ascii="Verdana" w:eastAsia="Verdana" w:hAnsi="Verdana" w:cs="Verdana"/>
          <w:sz w:val="24"/>
        </w:rPr>
        <w:t xml:space="preserve"> is required</w:t>
      </w:r>
      <w:r w:rsidR="00843D1C" w:rsidRPr="24D56F88">
        <w:rPr>
          <w:rFonts w:ascii="Verdana" w:eastAsia="Verdana" w:hAnsi="Verdana" w:cs="Verdana"/>
          <w:sz w:val="24"/>
        </w:rPr>
        <w:t xml:space="preserve"> to meet needs in both social housing and </w:t>
      </w:r>
      <w:r w:rsidR="00533B9C" w:rsidRPr="24D56F88">
        <w:rPr>
          <w:rFonts w:ascii="Verdana" w:eastAsia="Verdana" w:hAnsi="Verdana" w:cs="Verdana"/>
          <w:sz w:val="24"/>
        </w:rPr>
        <w:t xml:space="preserve">the </w:t>
      </w:r>
      <w:r w:rsidR="00843D1C" w:rsidRPr="24D56F88">
        <w:rPr>
          <w:rFonts w:ascii="Verdana" w:eastAsia="Verdana" w:hAnsi="Verdana" w:cs="Verdana"/>
          <w:sz w:val="24"/>
        </w:rPr>
        <w:t>private sector. Local Authorities</w:t>
      </w:r>
      <w:r w:rsidR="004144F4" w:rsidRPr="24D56F88">
        <w:rPr>
          <w:rFonts w:ascii="Verdana" w:eastAsia="Verdana" w:hAnsi="Verdana" w:cs="Verdana"/>
          <w:sz w:val="24"/>
        </w:rPr>
        <w:t xml:space="preserve">, Approved Housing Bodies, HSE and voluntary disability organisations </w:t>
      </w:r>
      <w:r w:rsidR="00371AAD" w:rsidRPr="24D56F88">
        <w:rPr>
          <w:rFonts w:ascii="Verdana" w:eastAsia="Verdana" w:hAnsi="Verdana" w:cs="Verdana"/>
          <w:sz w:val="24"/>
        </w:rPr>
        <w:t>working</w:t>
      </w:r>
      <w:r w:rsidR="004144F4" w:rsidRPr="24D56F88">
        <w:rPr>
          <w:rFonts w:ascii="Verdana" w:eastAsia="Verdana" w:hAnsi="Verdana" w:cs="Verdana"/>
          <w:sz w:val="24"/>
        </w:rPr>
        <w:t xml:space="preserve"> collaboratively </w:t>
      </w:r>
      <w:r w:rsidR="4CBCB20A" w:rsidRPr="24D56F88">
        <w:rPr>
          <w:rFonts w:ascii="Verdana" w:eastAsia="Verdana" w:hAnsi="Verdana" w:cs="Verdana"/>
          <w:sz w:val="24"/>
        </w:rPr>
        <w:t xml:space="preserve">can </w:t>
      </w:r>
      <w:r w:rsidR="004144F4" w:rsidRPr="24D56F88">
        <w:rPr>
          <w:rFonts w:ascii="Verdana" w:eastAsia="Verdana" w:hAnsi="Verdana" w:cs="Verdana"/>
          <w:sz w:val="24"/>
        </w:rPr>
        <w:t xml:space="preserve">deliver </w:t>
      </w:r>
      <w:r w:rsidR="00AE30D2" w:rsidRPr="24D56F88">
        <w:rPr>
          <w:rFonts w:ascii="Verdana" w:eastAsia="Verdana" w:hAnsi="Verdana" w:cs="Verdana"/>
          <w:sz w:val="24"/>
        </w:rPr>
        <w:t xml:space="preserve">coordinated </w:t>
      </w:r>
      <w:r w:rsidR="004144F4" w:rsidRPr="24D56F88">
        <w:rPr>
          <w:rFonts w:ascii="Verdana" w:eastAsia="Verdana" w:hAnsi="Verdana" w:cs="Verdana"/>
          <w:sz w:val="24"/>
        </w:rPr>
        <w:t xml:space="preserve">housing and independent living supports. </w:t>
      </w:r>
      <w:r w:rsidR="00AD48EE" w:rsidRPr="24D56F88">
        <w:rPr>
          <w:rFonts w:ascii="Verdana" w:eastAsia="Verdana" w:hAnsi="Verdana" w:cs="Verdana"/>
          <w:sz w:val="24"/>
        </w:rPr>
        <w:t xml:space="preserve">The Housing Strategy for </w:t>
      </w:r>
      <w:r w:rsidR="00AD48EE" w:rsidRPr="24D56F88">
        <w:rPr>
          <w:rFonts w:ascii="Verdana" w:eastAsia="Verdana" w:hAnsi="Verdana" w:cs="Verdana"/>
          <w:sz w:val="24"/>
        </w:rPr>
        <w:lastRenderedPageBreak/>
        <w:t>Disabled People</w:t>
      </w:r>
      <w:r w:rsidR="002967FC" w:rsidRPr="24D56F88">
        <w:rPr>
          <w:rFonts w:ascii="Verdana" w:eastAsia="Verdana" w:hAnsi="Verdana" w:cs="Verdana"/>
          <w:sz w:val="24"/>
        </w:rPr>
        <w:t xml:space="preserve"> </w:t>
      </w:r>
      <w:r w:rsidR="005B7C66" w:rsidRPr="24D56F88">
        <w:rPr>
          <w:rFonts w:ascii="Verdana" w:eastAsia="Verdana" w:hAnsi="Verdana" w:cs="Verdana"/>
          <w:sz w:val="24"/>
        </w:rPr>
        <w:t>require</w:t>
      </w:r>
      <w:r w:rsidR="002967FC" w:rsidRPr="24D56F88">
        <w:rPr>
          <w:rFonts w:ascii="Verdana" w:eastAsia="Verdana" w:hAnsi="Verdana" w:cs="Verdana"/>
          <w:sz w:val="24"/>
        </w:rPr>
        <w:t>s</w:t>
      </w:r>
      <w:r w:rsidR="005B7C66" w:rsidRPr="24D56F88">
        <w:rPr>
          <w:rFonts w:ascii="Verdana" w:eastAsia="Verdana" w:hAnsi="Verdana" w:cs="Verdana"/>
          <w:sz w:val="24"/>
        </w:rPr>
        <w:t xml:space="preserve"> resourcing and </w:t>
      </w:r>
      <w:r w:rsidR="00AE0B1F" w:rsidRPr="24D56F88">
        <w:rPr>
          <w:rFonts w:ascii="Verdana" w:eastAsia="Verdana" w:hAnsi="Verdana" w:cs="Verdana"/>
          <w:sz w:val="24"/>
        </w:rPr>
        <w:t xml:space="preserve">rigorous implementation. </w:t>
      </w:r>
    </w:p>
    <w:p w14:paraId="54D07C50" w14:textId="6BC36094" w:rsidR="005638A6" w:rsidRPr="005638A6" w:rsidRDefault="00AE0B1F" w:rsidP="2A009B2B">
      <w:pPr>
        <w:pStyle w:val="ListParagraph"/>
        <w:numPr>
          <w:ilvl w:val="0"/>
          <w:numId w:val="25"/>
        </w:numPr>
        <w:rPr>
          <w:rFonts w:ascii="Verdana" w:eastAsia="Verdana" w:hAnsi="Verdana" w:cs="Verdana"/>
          <w:sz w:val="24"/>
        </w:rPr>
      </w:pPr>
      <w:r w:rsidRPr="24D56F88">
        <w:rPr>
          <w:rFonts w:ascii="Verdana" w:eastAsia="Verdana" w:hAnsi="Verdana" w:cs="Verdana"/>
          <w:b/>
          <w:bCs/>
          <w:sz w:val="24"/>
        </w:rPr>
        <w:t>Poverty and Cost of Disability</w:t>
      </w:r>
      <w:r w:rsidR="00B44A4A" w:rsidRPr="24D56F88">
        <w:rPr>
          <w:rFonts w:ascii="Verdana" w:eastAsia="Verdana" w:hAnsi="Verdana" w:cs="Verdana"/>
          <w:b/>
          <w:bCs/>
          <w:sz w:val="24"/>
        </w:rPr>
        <w:t xml:space="preserve">: </w:t>
      </w:r>
      <w:r w:rsidR="007E7727" w:rsidRPr="24D56F88">
        <w:rPr>
          <w:rFonts w:ascii="Verdana" w:eastAsia="Verdana" w:hAnsi="Verdana" w:cs="Verdana"/>
          <w:sz w:val="24"/>
        </w:rPr>
        <w:t>H</w:t>
      </w:r>
      <w:r w:rsidR="00B44A4A" w:rsidRPr="24D56F88">
        <w:rPr>
          <w:rFonts w:ascii="Verdana" w:eastAsia="Verdana" w:hAnsi="Verdana" w:cs="Verdana"/>
          <w:sz w:val="24"/>
        </w:rPr>
        <w:t>av</w:t>
      </w:r>
      <w:r w:rsidR="007E7727" w:rsidRPr="24D56F88">
        <w:rPr>
          <w:rFonts w:ascii="Verdana" w:eastAsia="Verdana" w:hAnsi="Verdana" w:cs="Verdana"/>
          <w:sz w:val="24"/>
        </w:rPr>
        <w:t>ing</w:t>
      </w:r>
      <w:r w:rsidR="00B44A4A" w:rsidRPr="24D56F88">
        <w:rPr>
          <w:rFonts w:ascii="Verdana" w:eastAsia="Verdana" w:hAnsi="Verdana" w:cs="Verdana"/>
          <w:sz w:val="24"/>
        </w:rPr>
        <w:t xml:space="preserve"> sufficient income </w:t>
      </w:r>
      <w:r w:rsidR="00BE1EEB" w:rsidRPr="24D56F88">
        <w:rPr>
          <w:rFonts w:ascii="Verdana" w:eastAsia="Verdana" w:hAnsi="Verdana" w:cs="Verdana"/>
          <w:sz w:val="24"/>
        </w:rPr>
        <w:t xml:space="preserve">to meet </w:t>
      </w:r>
      <w:r w:rsidR="007E7727" w:rsidRPr="24D56F88">
        <w:rPr>
          <w:rFonts w:ascii="Verdana" w:eastAsia="Verdana" w:hAnsi="Verdana" w:cs="Verdana"/>
          <w:sz w:val="24"/>
        </w:rPr>
        <w:t>daily</w:t>
      </w:r>
      <w:r w:rsidR="00BE1EEB" w:rsidRPr="24D56F88">
        <w:rPr>
          <w:rFonts w:ascii="Verdana" w:eastAsia="Verdana" w:hAnsi="Verdana" w:cs="Verdana"/>
          <w:sz w:val="24"/>
        </w:rPr>
        <w:t xml:space="preserve"> needs and live full lives</w:t>
      </w:r>
      <w:r w:rsidR="007E7727" w:rsidRPr="24D56F88">
        <w:rPr>
          <w:rFonts w:ascii="Verdana" w:eastAsia="Verdana" w:hAnsi="Verdana" w:cs="Verdana"/>
          <w:sz w:val="24"/>
        </w:rPr>
        <w:t>,</w:t>
      </w:r>
      <w:r w:rsidR="00BE1EEB" w:rsidRPr="24D56F88">
        <w:rPr>
          <w:rFonts w:ascii="Verdana" w:eastAsia="Verdana" w:hAnsi="Verdana" w:cs="Verdana"/>
          <w:sz w:val="24"/>
        </w:rPr>
        <w:t xml:space="preserve"> </w:t>
      </w:r>
      <w:r w:rsidR="001E1C36" w:rsidRPr="24D56F88">
        <w:rPr>
          <w:rFonts w:ascii="Verdana" w:eastAsia="Verdana" w:hAnsi="Verdana" w:cs="Verdana"/>
          <w:sz w:val="24"/>
        </w:rPr>
        <w:t xml:space="preserve">free from poverty </w:t>
      </w:r>
      <w:r w:rsidR="00BE1EEB" w:rsidRPr="24D56F88">
        <w:rPr>
          <w:rFonts w:ascii="Verdana" w:eastAsia="Verdana" w:hAnsi="Verdana" w:cs="Verdana"/>
          <w:sz w:val="24"/>
        </w:rPr>
        <w:t xml:space="preserve">is </w:t>
      </w:r>
      <w:r w:rsidR="005638A6" w:rsidRPr="24D56F88">
        <w:rPr>
          <w:rFonts w:ascii="Verdana" w:eastAsia="Verdana" w:hAnsi="Verdana" w:cs="Verdana"/>
          <w:sz w:val="24"/>
        </w:rPr>
        <w:t>fundamental to UN CRPD realisation</w:t>
      </w:r>
      <w:r w:rsidR="00BE1EEB" w:rsidRPr="24D56F88">
        <w:rPr>
          <w:rFonts w:ascii="Verdana" w:eastAsia="Verdana" w:hAnsi="Verdana" w:cs="Verdana"/>
          <w:sz w:val="24"/>
        </w:rPr>
        <w:t>.</w:t>
      </w:r>
      <w:r w:rsidR="00571186" w:rsidRPr="24D56F88">
        <w:rPr>
          <w:rFonts w:ascii="Verdana" w:eastAsia="Verdana" w:hAnsi="Verdana" w:cs="Verdana"/>
          <w:sz w:val="24"/>
        </w:rPr>
        <w:t xml:space="preserve"> </w:t>
      </w:r>
      <w:r w:rsidR="00D53291" w:rsidRPr="24D56F88">
        <w:rPr>
          <w:rFonts w:ascii="Verdana" w:eastAsia="Verdana" w:hAnsi="Verdana" w:cs="Verdana"/>
          <w:sz w:val="24"/>
        </w:rPr>
        <w:t>P</w:t>
      </w:r>
      <w:r w:rsidR="00571186" w:rsidRPr="24D56F88">
        <w:rPr>
          <w:rFonts w:ascii="Verdana" w:eastAsia="Verdana" w:hAnsi="Verdana" w:cs="Verdana"/>
          <w:sz w:val="24"/>
        </w:rPr>
        <w:t xml:space="preserve">eople unable to work due to disability have one of the highest poverty </w:t>
      </w:r>
      <w:r w:rsidR="00282704" w:rsidRPr="24D56F88">
        <w:rPr>
          <w:rFonts w:ascii="Verdana" w:eastAsia="Verdana" w:hAnsi="Verdana" w:cs="Verdana"/>
          <w:sz w:val="24"/>
        </w:rPr>
        <w:t xml:space="preserve">and deprivation </w:t>
      </w:r>
      <w:r w:rsidR="00571186" w:rsidRPr="24D56F88">
        <w:rPr>
          <w:rFonts w:ascii="Verdana" w:eastAsia="Verdana" w:hAnsi="Verdana" w:cs="Verdana"/>
          <w:sz w:val="24"/>
        </w:rPr>
        <w:t xml:space="preserve">rates </w:t>
      </w:r>
      <w:r w:rsidR="00C9019B" w:rsidRPr="24D56F88">
        <w:rPr>
          <w:rFonts w:ascii="Verdana" w:eastAsia="Verdana" w:hAnsi="Verdana" w:cs="Verdana"/>
          <w:sz w:val="24"/>
        </w:rPr>
        <w:t>nationally</w:t>
      </w:r>
      <w:r w:rsidR="00571186" w:rsidRPr="24D56F88">
        <w:rPr>
          <w:rFonts w:ascii="Verdana" w:eastAsia="Verdana" w:hAnsi="Verdana" w:cs="Verdana"/>
          <w:sz w:val="24"/>
        </w:rPr>
        <w:t xml:space="preserve">, and Ireland </w:t>
      </w:r>
      <w:r w:rsidR="00C9019B" w:rsidRPr="24D56F88">
        <w:rPr>
          <w:rFonts w:ascii="Verdana" w:eastAsia="Verdana" w:hAnsi="Verdana" w:cs="Verdana"/>
          <w:sz w:val="24"/>
        </w:rPr>
        <w:t xml:space="preserve">ranks </w:t>
      </w:r>
      <w:r w:rsidR="5A904164" w:rsidRPr="24D56F88">
        <w:rPr>
          <w:rFonts w:ascii="Verdana" w:eastAsia="Verdana" w:hAnsi="Verdana" w:cs="Verdana"/>
          <w:sz w:val="24"/>
        </w:rPr>
        <w:t>exceptionally low</w:t>
      </w:r>
      <w:r w:rsidR="00C9019B" w:rsidRPr="24D56F88">
        <w:rPr>
          <w:rFonts w:ascii="Verdana" w:eastAsia="Verdana" w:hAnsi="Verdana" w:cs="Verdana"/>
          <w:sz w:val="24"/>
        </w:rPr>
        <w:t xml:space="preserve"> on disability poverty at</w:t>
      </w:r>
      <w:r w:rsidR="00571186" w:rsidRPr="24D56F88">
        <w:rPr>
          <w:rFonts w:ascii="Verdana" w:eastAsia="Verdana" w:hAnsi="Verdana" w:cs="Verdana"/>
          <w:sz w:val="24"/>
        </w:rPr>
        <w:t xml:space="preserve"> EU </w:t>
      </w:r>
      <w:r w:rsidR="00C9019B" w:rsidRPr="24D56F88">
        <w:rPr>
          <w:rFonts w:ascii="Verdana" w:eastAsia="Verdana" w:hAnsi="Verdana" w:cs="Verdana"/>
          <w:sz w:val="24"/>
        </w:rPr>
        <w:t>level</w:t>
      </w:r>
      <w:r w:rsidR="00571186" w:rsidRPr="24D56F88">
        <w:rPr>
          <w:rFonts w:ascii="Verdana" w:eastAsia="Verdana" w:hAnsi="Verdana" w:cs="Verdana"/>
          <w:sz w:val="24"/>
        </w:rPr>
        <w:t xml:space="preserve">. </w:t>
      </w:r>
      <w:proofErr w:type="spellStart"/>
      <w:r w:rsidR="004839D3" w:rsidRPr="24D56F88">
        <w:rPr>
          <w:rFonts w:ascii="Verdana" w:eastAsia="Verdana" w:hAnsi="Verdana" w:cs="Verdana"/>
          <w:sz w:val="24"/>
        </w:rPr>
        <w:t>Indecon’s</w:t>
      </w:r>
      <w:proofErr w:type="spellEnd"/>
      <w:r w:rsidR="004839D3" w:rsidRPr="24D56F88">
        <w:rPr>
          <w:rFonts w:ascii="Verdana" w:eastAsia="Verdana" w:hAnsi="Verdana" w:cs="Verdana"/>
          <w:sz w:val="24"/>
        </w:rPr>
        <w:t xml:space="preserve"> Cost of Disability report </w:t>
      </w:r>
      <w:r w:rsidR="00CF3524" w:rsidRPr="24D56F88">
        <w:rPr>
          <w:rFonts w:ascii="Verdana" w:eastAsia="Verdana" w:hAnsi="Verdana" w:cs="Verdana"/>
          <w:sz w:val="24"/>
        </w:rPr>
        <w:t>shows significant additional costs</w:t>
      </w:r>
      <w:r w:rsidR="00B56477" w:rsidRPr="24D56F88">
        <w:rPr>
          <w:rFonts w:ascii="Verdana" w:eastAsia="Verdana" w:hAnsi="Verdana" w:cs="Verdana"/>
          <w:sz w:val="24"/>
        </w:rPr>
        <w:t xml:space="preserve"> across a range of areas</w:t>
      </w:r>
      <w:r w:rsidR="00CF3524" w:rsidRPr="24D56F88">
        <w:rPr>
          <w:rFonts w:ascii="Verdana" w:eastAsia="Verdana" w:hAnsi="Verdana" w:cs="Verdana"/>
          <w:sz w:val="24"/>
        </w:rPr>
        <w:t xml:space="preserve">, </w:t>
      </w:r>
      <w:r w:rsidR="00FC38D6" w:rsidRPr="24D56F88">
        <w:rPr>
          <w:rFonts w:ascii="Verdana" w:eastAsia="Verdana" w:hAnsi="Verdana" w:cs="Verdana"/>
          <w:sz w:val="24"/>
        </w:rPr>
        <w:t>between</w:t>
      </w:r>
      <w:r w:rsidR="0019216D" w:rsidRPr="24D56F88">
        <w:rPr>
          <w:rFonts w:ascii="Verdana" w:eastAsia="Verdana" w:hAnsi="Verdana" w:cs="Verdana"/>
          <w:sz w:val="24"/>
        </w:rPr>
        <w:t xml:space="preserve"> €10,379 – €14,673</w:t>
      </w:r>
      <w:r w:rsidR="00EB299D" w:rsidRPr="24D56F88">
        <w:rPr>
          <w:rFonts w:ascii="Verdana" w:eastAsia="Verdana" w:hAnsi="Verdana" w:cs="Verdana"/>
          <w:sz w:val="24"/>
        </w:rPr>
        <w:t xml:space="preserve"> </w:t>
      </w:r>
      <w:r w:rsidR="005638A6" w:rsidRPr="24D56F88">
        <w:rPr>
          <w:rFonts w:ascii="Verdana" w:eastAsia="Verdana" w:hAnsi="Verdana" w:cs="Verdana"/>
          <w:sz w:val="24"/>
        </w:rPr>
        <w:t xml:space="preserve">annually </w:t>
      </w:r>
      <w:r w:rsidR="00533B9C" w:rsidRPr="24D56F88">
        <w:rPr>
          <w:rFonts w:ascii="Verdana" w:eastAsia="Verdana" w:hAnsi="Verdana" w:cs="Verdana"/>
          <w:sz w:val="24"/>
        </w:rPr>
        <w:t xml:space="preserve">for disabled people </w:t>
      </w:r>
      <w:r w:rsidR="00EB299D" w:rsidRPr="24D56F88">
        <w:rPr>
          <w:rFonts w:ascii="Verdana" w:eastAsia="Verdana" w:hAnsi="Verdana" w:cs="Verdana"/>
          <w:sz w:val="24"/>
        </w:rPr>
        <w:t xml:space="preserve">(adjusted for </w:t>
      </w:r>
      <w:r w:rsidR="00D62622" w:rsidRPr="24D56F88">
        <w:rPr>
          <w:rFonts w:ascii="Verdana" w:eastAsia="Verdana" w:hAnsi="Verdana" w:cs="Verdana"/>
          <w:sz w:val="24"/>
        </w:rPr>
        <w:t xml:space="preserve">19.3% </w:t>
      </w:r>
      <w:r w:rsidR="00EB299D" w:rsidRPr="24D56F88">
        <w:rPr>
          <w:rFonts w:ascii="Verdana" w:eastAsia="Verdana" w:hAnsi="Verdana" w:cs="Verdana"/>
          <w:sz w:val="24"/>
        </w:rPr>
        <w:t>inflation since 202</w:t>
      </w:r>
      <w:r w:rsidR="005B1B95" w:rsidRPr="24D56F88">
        <w:rPr>
          <w:rFonts w:ascii="Verdana" w:eastAsia="Verdana" w:hAnsi="Verdana" w:cs="Verdana"/>
          <w:sz w:val="24"/>
        </w:rPr>
        <w:t>1 as per CPI</w:t>
      </w:r>
      <w:r w:rsidR="00EB299D" w:rsidRPr="24D56F88">
        <w:rPr>
          <w:rFonts w:ascii="Verdana" w:eastAsia="Verdana" w:hAnsi="Verdana" w:cs="Verdana"/>
          <w:sz w:val="24"/>
        </w:rPr>
        <w:t>)</w:t>
      </w:r>
      <w:r w:rsidR="005D285B" w:rsidRPr="24D56F88">
        <w:rPr>
          <w:rFonts w:ascii="Verdana" w:eastAsia="Verdana" w:hAnsi="Verdana" w:cs="Verdana"/>
          <w:sz w:val="24"/>
        </w:rPr>
        <w:t xml:space="preserve">. </w:t>
      </w:r>
      <w:r w:rsidR="00C9019B" w:rsidRPr="24D56F88">
        <w:rPr>
          <w:rFonts w:ascii="Verdana" w:eastAsia="Verdana" w:hAnsi="Verdana" w:cs="Verdana"/>
          <w:sz w:val="24"/>
        </w:rPr>
        <w:t>A</w:t>
      </w:r>
      <w:r w:rsidR="00021164" w:rsidRPr="24D56F88">
        <w:rPr>
          <w:rFonts w:ascii="Verdana" w:eastAsia="Verdana" w:hAnsi="Verdana" w:cs="Verdana"/>
          <w:sz w:val="24"/>
        </w:rPr>
        <w:t xml:space="preserve">n </w:t>
      </w:r>
      <w:r w:rsidR="00B56477" w:rsidRPr="24D56F88">
        <w:rPr>
          <w:rFonts w:ascii="Verdana" w:eastAsia="Verdana" w:hAnsi="Verdana" w:cs="Verdana"/>
          <w:sz w:val="24"/>
        </w:rPr>
        <w:t>A</w:t>
      </w:r>
      <w:r w:rsidR="00021164" w:rsidRPr="24D56F88">
        <w:rPr>
          <w:rFonts w:ascii="Verdana" w:eastAsia="Verdana" w:hAnsi="Verdana" w:cs="Verdana"/>
          <w:sz w:val="24"/>
        </w:rPr>
        <w:t xml:space="preserve">ction </w:t>
      </w:r>
      <w:r w:rsidR="00B56477" w:rsidRPr="24D56F88">
        <w:rPr>
          <w:rFonts w:ascii="Verdana" w:eastAsia="Verdana" w:hAnsi="Verdana" w:cs="Verdana"/>
          <w:sz w:val="24"/>
        </w:rPr>
        <w:t>P</w:t>
      </w:r>
      <w:r w:rsidR="00021164" w:rsidRPr="24D56F88">
        <w:rPr>
          <w:rFonts w:ascii="Verdana" w:eastAsia="Verdana" w:hAnsi="Verdana" w:cs="Verdana"/>
          <w:sz w:val="24"/>
        </w:rPr>
        <w:t xml:space="preserve">lan to address this is necessary, </w:t>
      </w:r>
      <w:r w:rsidR="001F1779" w:rsidRPr="24D56F88">
        <w:rPr>
          <w:rFonts w:ascii="Verdana" w:eastAsia="Verdana" w:hAnsi="Verdana" w:cs="Verdana"/>
          <w:sz w:val="24"/>
        </w:rPr>
        <w:t>with actions from</w:t>
      </w:r>
      <w:r w:rsidR="00021164" w:rsidRPr="24D56F88">
        <w:rPr>
          <w:rFonts w:ascii="Verdana" w:eastAsia="Verdana" w:hAnsi="Verdana" w:cs="Verdana"/>
          <w:sz w:val="24"/>
        </w:rPr>
        <w:t xml:space="preserve"> all</w:t>
      </w:r>
      <w:r w:rsidR="001F1779" w:rsidRPr="24D56F88">
        <w:rPr>
          <w:rFonts w:ascii="Verdana" w:eastAsia="Verdana" w:hAnsi="Verdana" w:cs="Verdana"/>
          <w:sz w:val="24"/>
        </w:rPr>
        <w:t xml:space="preserve"> relevant</w:t>
      </w:r>
      <w:r w:rsidR="00662F4A" w:rsidRPr="24D56F88">
        <w:rPr>
          <w:rFonts w:ascii="Verdana" w:eastAsia="Verdana" w:hAnsi="Verdana" w:cs="Verdana"/>
          <w:sz w:val="24"/>
        </w:rPr>
        <w:t xml:space="preserve"> government </w:t>
      </w:r>
      <w:r w:rsidR="005638A6" w:rsidRPr="24D56F88">
        <w:rPr>
          <w:rFonts w:ascii="Verdana" w:eastAsia="Verdana" w:hAnsi="Verdana" w:cs="Verdana"/>
          <w:sz w:val="24"/>
        </w:rPr>
        <w:t>d</w:t>
      </w:r>
      <w:r w:rsidR="00662F4A" w:rsidRPr="24D56F88">
        <w:rPr>
          <w:rFonts w:ascii="Verdana" w:eastAsia="Verdana" w:hAnsi="Verdana" w:cs="Verdana"/>
          <w:sz w:val="24"/>
        </w:rPr>
        <w:t>epartment</w:t>
      </w:r>
      <w:r w:rsidR="00021164" w:rsidRPr="24D56F88">
        <w:rPr>
          <w:rFonts w:ascii="Verdana" w:eastAsia="Verdana" w:hAnsi="Verdana" w:cs="Verdana"/>
          <w:sz w:val="24"/>
        </w:rPr>
        <w:t>s</w:t>
      </w:r>
      <w:r w:rsidR="00B56477" w:rsidRPr="24D56F88">
        <w:rPr>
          <w:rFonts w:ascii="Verdana" w:eastAsia="Verdana" w:hAnsi="Verdana" w:cs="Verdana"/>
          <w:sz w:val="24"/>
        </w:rPr>
        <w:t>.</w:t>
      </w:r>
    </w:p>
    <w:p w14:paraId="07F1BF26" w14:textId="159B489A" w:rsidR="00701614" w:rsidRPr="005638A6" w:rsidRDefault="005638A6" w:rsidP="2A009B2B">
      <w:pPr>
        <w:pStyle w:val="ListParagraph"/>
        <w:ind w:left="1080"/>
        <w:rPr>
          <w:rFonts w:ascii="Verdana" w:eastAsia="Verdana" w:hAnsi="Verdana" w:cs="Verdana"/>
          <w:sz w:val="24"/>
        </w:rPr>
      </w:pPr>
      <w:r w:rsidRPr="24D56F88">
        <w:rPr>
          <w:rFonts w:ascii="Verdana" w:eastAsia="Verdana" w:hAnsi="Verdana" w:cs="Verdana"/>
          <w:sz w:val="24"/>
        </w:rPr>
        <w:t>I</w:t>
      </w:r>
      <w:r w:rsidR="009A7914" w:rsidRPr="24D56F88">
        <w:rPr>
          <w:rFonts w:ascii="Verdana" w:eastAsia="Verdana" w:hAnsi="Verdana" w:cs="Verdana"/>
          <w:sz w:val="24"/>
        </w:rPr>
        <w:t xml:space="preserve">mproving employment </w:t>
      </w:r>
      <w:r w:rsidR="000C0955" w:rsidRPr="24D56F88">
        <w:rPr>
          <w:rFonts w:ascii="Verdana" w:eastAsia="Verdana" w:hAnsi="Verdana" w:cs="Verdana"/>
          <w:sz w:val="24"/>
        </w:rPr>
        <w:t xml:space="preserve">for those who wish to work </w:t>
      </w:r>
      <w:r w:rsidR="009A7914" w:rsidRPr="24D56F88">
        <w:rPr>
          <w:rFonts w:ascii="Verdana" w:eastAsia="Verdana" w:hAnsi="Verdana" w:cs="Verdana"/>
          <w:sz w:val="24"/>
        </w:rPr>
        <w:t xml:space="preserve">will not </w:t>
      </w:r>
      <w:r w:rsidRPr="24D56F88">
        <w:rPr>
          <w:rFonts w:ascii="Verdana" w:eastAsia="Verdana" w:hAnsi="Verdana" w:cs="Verdana"/>
          <w:sz w:val="24"/>
        </w:rPr>
        <w:t xml:space="preserve">in itself </w:t>
      </w:r>
      <w:r w:rsidR="009A7914" w:rsidRPr="24D56F88">
        <w:rPr>
          <w:rFonts w:ascii="Verdana" w:eastAsia="Verdana" w:hAnsi="Verdana" w:cs="Verdana"/>
          <w:sz w:val="24"/>
        </w:rPr>
        <w:t>be sufficient to address poverty</w:t>
      </w:r>
      <w:r w:rsidR="000C0955" w:rsidRPr="24D56F88">
        <w:rPr>
          <w:rFonts w:ascii="Verdana" w:eastAsia="Verdana" w:hAnsi="Verdana" w:cs="Verdana"/>
          <w:sz w:val="24"/>
        </w:rPr>
        <w:t>.</w:t>
      </w:r>
      <w:r w:rsidR="009A7914" w:rsidRPr="24D56F88">
        <w:rPr>
          <w:rFonts w:ascii="Verdana" w:eastAsia="Verdana" w:hAnsi="Verdana" w:cs="Verdana"/>
          <w:sz w:val="24"/>
        </w:rPr>
        <w:t xml:space="preserve"> </w:t>
      </w:r>
      <w:r w:rsidR="00D331DF" w:rsidRPr="24D56F88">
        <w:rPr>
          <w:rFonts w:ascii="Verdana" w:eastAsia="Verdana" w:hAnsi="Verdana" w:cs="Verdana"/>
          <w:sz w:val="24"/>
        </w:rPr>
        <w:t>Indexing</w:t>
      </w:r>
      <w:r w:rsidR="005B483A" w:rsidRPr="24D56F88">
        <w:rPr>
          <w:rFonts w:ascii="Verdana" w:eastAsia="Verdana" w:hAnsi="Verdana" w:cs="Verdana"/>
          <w:sz w:val="24"/>
        </w:rPr>
        <w:t xml:space="preserve"> social welfare </w:t>
      </w:r>
      <w:r w:rsidR="004A1712" w:rsidRPr="24D56F88">
        <w:rPr>
          <w:rFonts w:ascii="Verdana" w:eastAsia="Verdana" w:hAnsi="Verdana" w:cs="Verdana"/>
          <w:sz w:val="24"/>
        </w:rPr>
        <w:t>to keep up with inflation</w:t>
      </w:r>
      <w:r w:rsidR="0093663E" w:rsidRPr="24D56F88">
        <w:rPr>
          <w:rFonts w:ascii="Verdana" w:eastAsia="Verdana" w:hAnsi="Verdana" w:cs="Verdana"/>
          <w:sz w:val="24"/>
        </w:rPr>
        <w:t xml:space="preserve"> and deliver a Minimum Essential Standard of Living</w:t>
      </w:r>
      <w:r w:rsidR="004A1712" w:rsidRPr="24D56F88">
        <w:rPr>
          <w:rFonts w:ascii="Verdana" w:eastAsia="Verdana" w:hAnsi="Verdana" w:cs="Verdana"/>
          <w:sz w:val="24"/>
        </w:rPr>
        <w:t>, cover</w:t>
      </w:r>
      <w:r w:rsidR="00D331DF" w:rsidRPr="24D56F88">
        <w:rPr>
          <w:rFonts w:ascii="Verdana" w:eastAsia="Verdana" w:hAnsi="Verdana" w:cs="Verdana"/>
          <w:sz w:val="24"/>
        </w:rPr>
        <w:t>ing</w:t>
      </w:r>
      <w:r w:rsidR="004A1712" w:rsidRPr="24D56F88">
        <w:rPr>
          <w:rFonts w:ascii="Verdana" w:eastAsia="Verdana" w:hAnsi="Verdana" w:cs="Verdana"/>
          <w:sz w:val="24"/>
        </w:rPr>
        <w:t xml:space="preserve"> the extra Cost of Disability, </w:t>
      </w:r>
      <w:r w:rsidR="00D331DF" w:rsidRPr="24D56F88">
        <w:rPr>
          <w:rFonts w:ascii="Verdana" w:eastAsia="Verdana" w:hAnsi="Verdana" w:cs="Verdana"/>
          <w:sz w:val="24"/>
        </w:rPr>
        <w:t>would ensure that</w:t>
      </w:r>
      <w:r w:rsidR="005B483A" w:rsidRPr="24D56F88">
        <w:rPr>
          <w:rFonts w:ascii="Verdana" w:eastAsia="Verdana" w:hAnsi="Verdana" w:cs="Verdana"/>
          <w:sz w:val="24"/>
        </w:rPr>
        <w:t xml:space="preserve"> disabled people who cannot work </w:t>
      </w:r>
      <w:r w:rsidR="00D331DF" w:rsidRPr="24D56F88">
        <w:rPr>
          <w:rFonts w:ascii="Verdana" w:eastAsia="Verdana" w:hAnsi="Verdana" w:cs="Verdana"/>
          <w:sz w:val="24"/>
        </w:rPr>
        <w:t xml:space="preserve">do not </w:t>
      </w:r>
      <w:r w:rsidR="00533B9C" w:rsidRPr="24D56F88">
        <w:rPr>
          <w:rFonts w:ascii="Verdana" w:eastAsia="Verdana" w:hAnsi="Verdana" w:cs="Verdana"/>
          <w:sz w:val="24"/>
        </w:rPr>
        <w:t>live</w:t>
      </w:r>
      <w:r w:rsidR="0093663E" w:rsidRPr="24D56F88">
        <w:rPr>
          <w:rFonts w:ascii="Verdana" w:eastAsia="Verdana" w:hAnsi="Verdana" w:cs="Verdana"/>
          <w:sz w:val="24"/>
        </w:rPr>
        <w:t xml:space="preserve"> </w:t>
      </w:r>
      <w:r w:rsidR="005B483A" w:rsidRPr="24D56F88">
        <w:rPr>
          <w:rFonts w:ascii="Verdana" w:eastAsia="Verdana" w:hAnsi="Verdana" w:cs="Verdana"/>
          <w:sz w:val="24"/>
        </w:rPr>
        <w:t>impoverished</w:t>
      </w:r>
      <w:r w:rsidR="0093663E" w:rsidRPr="24D56F88">
        <w:rPr>
          <w:rFonts w:ascii="Verdana" w:eastAsia="Verdana" w:hAnsi="Verdana" w:cs="Verdana"/>
          <w:sz w:val="24"/>
        </w:rPr>
        <w:t xml:space="preserve"> lives</w:t>
      </w:r>
      <w:r w:rsidR="005B483A" w:rsidRPr="24D56F88">
        <w:rPr>
          <w:rFonts w:ascii="Verdana" w:eastAsia="Verdana" w:hAnsi="Verdana" w:cs="Verdana"/>
          <w:sz w:val="24"/>
        </w:rPr>
        <w:t xml:space="preserve">. </w:t>
      </w:r>
    </w:p>
    <w:p w14:paraId="4DBF9EC5" w14:textId="65E6692F" w:rsidR="00D40D6E" w:rsidRPr="00701614" w:rsidRDefault="004C385B" w:rsidP="2A009B2B">
      <w:pPr>
        <w:pStyle w:val="ListParagraph"/>
        <w:numPr>
          <w:ilvl w:val="0"/>
          <w:numId w:val="25"/>
        </w:numPr>
        <w:rPr>
          <w:rFonts w:ascii="Verdana" w:eastAsia="Verdana" w:hAnsi="Verdana" w:cs="Verdana"/>
          <w:sz w:val="24"/>
        </w:rPr>
      </w:pPr>
      <w:r w:rsidRPr="2A009B2B">
        <w:rPr>
          <w:rFonts w:ascii="Verdana" w:eastAsia="Verdana" w:hAnsi="Verdana" w:cs="Verdana"/>
          <w:b/>
          <w:bCs/>
          <w:sz w:val="24"/>
        </w:rPr>
        <w:t>Employment</w:t>
      </w:r>
      <w:r w:rsidRPr="2A009B2B">
        <w:rPr>
          <w:rFonts w:ascii="Verdana" w:eastAsia="Verdana" w:hAnsi="Verdana" w:cs="Verdana"/>
          <w:sz w:val="24"/>
        </w:rPr>
        <w:t xml:space="preserve">: Ireland performs worst in the EU </w:t>
      </w:r>
      <w:r w:rsidR="00D67B3B" w:rsidRPr="2A009B2B">
        <w:rPr>
          <w:rFonts w:ascii="Verdana" w:eastAsia="Verdana" w:hAnsi="Verdana" w:cs="Verdana"/>
          <w:sz w:val="24"/>
        </w:rPr>
        <w:t>for disability</w:t>
      </w:r>
      <w:r w:rsidRPr="2A009B2B">
        <w:rPr>
          <w:rFonts w:ascii="Verdana" w:eastAsia="Verdana" w:hAnsi="Verdana" w:cs="Verdana"/>
          <w:sz w:val="24"/>
        </w:rPr>
        <w:t xml:space="preserve"> employment. </w:t>
      </w:r>
      <w:r w:rsidR="00D40D6E" w:rsidRPr="2A009B2B">
        <w:rPr>
          <w:rFonts w:ascii="Verdana" w:eastAsia="Verdana" w:hAnsi="Verdana" w:cs="Verdana"/>
          <w:sz w:val="24"/>
        </w:rPr>
        <w:t xml:space="preserve">A </w:t>
      </w:r>
      <w:r w:rsidRPr="2A009B2B">
        <w:rPr>
          <w:rFonts w:ascii="Verdana" w:eastAsia="Verdana" w:hAnsi="Verdana" w:cs="Verdana"/>
          <w:sz w:val="24"/>
        </w:rPr>
        <w:t>range of measures</w:t>
      </w:r>
      <w:r w:rsidR="00D40D6E" w:rsidRPr="2A009B2B">
        <w:rPr>
          <w:rFonts w:ascii="Verdana" w:eastAsia="Verdana" w:hAnsi="Verdana" w:cs="Verdana"/>
          <w:sz w:val="24"/>
        </w:rPr>
        <w:t xml:space="preserve"> is required as a result</w:t>
      </w:r>
      <w:r w:rsidRPr="2A009B2B">
        <w:rPr>
          <w:rFonts w:ascii="Verdana" w:eastAsia="Verdana" w:hAnsi="Verdana" w:cs="Verdana"/>
          <w:sz w:val="24"/>
        </w:rPr>
        <w:t>, including</w:t>
      </w:r>
      <w:r w:rsidR="00D40D6E" w:rsidRPr="2A009B2B">
        <w:rPr>
          <w:rFonts w:ascii="Verdana" w:eastAsia="Verdana" w:hAnsi="Verdana" w:cs="Verdana"/>
          <w:sz w:val="24"/>
        </w:rPr>
        <w:t>:</w:t>
      </w:r>
    </w:p>
    <w:p w14:paraId="2C240A4B" w14:textId="77777777" w:rsidR="00D40D6E" w:rsidRDefault="00D40D6E" w:rsidP="2A009B2B">
      <w:pPr>
        <w:pStyle w:val="ListParagraph"/>
        <w:numPr>
          <w:ilvl w:val="0"/>
          <w:numId w:val="24"/>
        </w:numPr>
        <w:rPr>
          <w:rFonts w:ascii="Verdana" w:eastAsia="Verdana" w:hAnsi="Verdana" w:cs="Verdana"/>
          <w:sz w:val="24"/>
        </w:rPr>
      </w:pPr>
      <w:r w:rsidRPr="2A009B2B">
        <w:rPr>
          <w:rFonts w:ascii="Verdana" w:eastAsia="Verdana" w:hAnsi="Verdana" w:cs="Verdana"/>
          <w:sz w:val="24"/>
        </w:rPr>
        <w:t>T</w:t>
      </w:r>
      <w:r w:rsidR="004C385B" w:rsidRPr="2A009B2B">
        <w:rPr>
          <w:rFonts w:ascii="Verdana" w:eastAsia="Verdana" w:hAnsi="Verdana" w:cs="Verdana"/>
          <w:sz w:val="24"/>
        </w:rPr>
        <w:t>argeted employment support</w:t>
      </w:r>
      <w:r w:rsidR="004D53E7" w:rsidRPr="2A009B2B">
        <w:rPr>
          <w:rFonts w:ascii="Verdana" w:eastAsia="Verdana" w:hAnsi="Verdana" w:cs="Verdana"/>
          <w:sz w:val="24"/>
        </w:rPr>
        <w:t>s for disabled people and employers.</w:t>
      </w:r>
    </w:p>
    <w:p w14:paraId="7F5A8165" w14:textId="77777777" w:rsidR="00D40D6E" w:rsidRDefault="00D006E0" w:rsidP="2A009B2B">
      <w:pPr>
        <w:pStyle w:val="ListParagraph"/>
        <w:numPr>
          <w:ilvl w:val="0"/>
          <w:numId w:val="24"/>
        </w:numPr>
        <w:rPr>
          <w:rFonts w:ascii="Verdana" w:eastAsia="Verdana" w:hAnsi="Verdana" w:cs="Verdana"/>
          <w:sz w:val="24"/>
        </w:rPr>
      </w:pPr>
      <w:r w:rsidRPr="24D56F88">
        <w:rPr>
          <w:rFonts w:ascii="Verdana" w:eastAsia="Verdana" w:hAnsi="Verdana" w:cs="Verdana"/>
          <w:sz w:val="24"/>
        </w:rPr>
        <w:t xml:space="preserve">Addressing societal attitudes to disability, </w:t>
      </w:r>
      <w:r w:rsidR="00024D2C" w:rsidRPr="24D56F88">
        <w:rPr>
          <w:rFonts w:ascii="Verdana" w:eastAsia="Verdana" w:hAnsi="Verdana" w:cs="Verdana"/>
          <w:sz w:val="24"/>
        </w:rPr>
        <w:t>and</w:t>
      </w:r>
      <w:r w:rsidRPr="24D56F88">
        <w:rPr>
          <w:rFonts w:ascii="Verdana" w:eastAsia="Verdana" w:hAnsi="Verdana" w:cs="Verdana"/>
          <w:sz w:val="24"/>
        </w:rPr>
        <w:t xml:space="preserve"> </w:t>
      </w:r>
    </w:p>
    <w:p w14:paraId="5C4F5A97" w14:textId="566626F1" w:rsidR="00C62018" w:rsidRDefault="00D40D6E" w:rsidP="24D56F88">
      <w:pPr>
        <w:pStyle w:val="ListParagraph"/>
        <w:numPr>
          <w:ilvl w:val="0"/>
          <w:numId w:val="24"/>
        </w:numPr>
        <w:rPr>
          <w:rFonts w:ascii="Verdana" w:eastAsia="Verdana" w:hAnsi="Verdana" w:cs="Verdana"/>
          <w:sz w:val="24"/>
        </w:rPr>
      </w:pPr>
      <w:r w:rsidRPr="24D56F88">
        <w:rPr>
          <w:rFonts w:ascii="Verdana" w:eastAsia="Verdana" w:hAnsi="Verdana" w:cs="Verdana"/>
          <w:sz w:val="24"/>
        </w:rPr>
        <w:t>E</w:t>
      </w:r>
      <w:r w:rsidR="00D006E0" w:rsidRPr="24D56F88">
        <w:rPr>
          <w:rFonts w:ascii="Verdana" w:eastAsia="Verdana" w:hAnsi="Verdana" w:cs="Verdana"/>
          <w:sz w:val="24"/>
        </w:rPr>
        <w:t xml:space="preserve">nsuring </w:t>
      </w:r>
      <w:r w:rsidR="00A75A26" w:rsidRPr="24D56F88">
        <w:rPr>
          <w:rFonts w:ascii="Verdana" w:eastAsia="Verdana" w:hAnsi="Verdana" w:cs="Verdana"/>
          <w:sz w:val="24"/>
        </w:rPr>
        <w:t xml:space="preserve">employment protections </w:t>
      </w:r>
      <w:r w:rsidR="00D006E0" w:rsidRPr="24D56F88">
        <w:rPr>
          <w:rFonts w:ascii="Verdana" w:eastAsia="Verdana" w:hAnsi="Verdana" w:cs="Verdana"/>
          <w:sz w:val="24"/>
        </w:rPr>
        <w:t xml:space="preserve">as employment discrimination </w:t>
      </w:r>
      <w:r w:rsidR="00412128" w:rsidRPr="24D56F88">
        <w:rPr>
          <w:rFonts w:ascii="Verdana" w:eastAsia="Verdana" w:hAnsi="Verdana" w:cs="Verdana"/>
          <w:sz w:val="24"/>
        </w:rPr>
        <w:t>persists</w:t>
      </w:r>
      <w:r w:rsidR="1C0F34A2" w:rsidRPr="24D56F88">
        <w:rPr>
          <w:rFonts w:ascii="Verdana" w:eastAsia="Verdana" w:hAnsi="Verdana" w:cs="Verdana"/>
          <w:sz w:val="24"/>
        </w:rPr>
        <w:t>.</w:t>
      </w:r>
    </w:p>
    <w:p w14:paraId="33F86A27" w14:textId="3F7DBA11" w:rsidR="00C62018" w:rsidRDefault="00533B9C" w:rsidP="24D56F88">
      <w:pPr>
        <w:ind w:firstLine="720"/>
        <w:rPr>
          <w:rFonts w:ascii="Verdana" w:eastAsia="Verdana" w:hAnsi="Verdana" w:cs="Verdana"/>
          <w:sz w:val="24"/>
        </w:rPr>
      </w:pPr>
      <w:r w:rsidRPr="24D56F88">
        <w:rPr>
          <w:rFonts w:ascii="Verdana" w:eastAsia="Verdana" w:hAnsi="Verdana" w:cs="Verdana"/>
          <w:sz w:val="24"/>
        </w:rPr>
        <w:t>A</w:t>
      </w:r>
      <w:r w:rsidR="00847E79" w:rsidRPr="24D56F88">
        <w:rPr>
          <w:rFonts w:ascii="Verdana" w:eastAsia="Verdana" w:hAnsi="Verdana" w:cs="Verdana"/>
          <w:sz w:val="24"/>
        </w:rPr>
        <w:t xml:space="preserve"> focus on meaningful employment,</w:t>
      </w:r>
      <w:r w:rsidR="00C62018" w:rsidRPr="24D56F88">
        <w:rPr>
          <w:rFonts w:ascii="Verdana" w:eastAsia="Verdana" w:hAnsi="Verdana" w:cs="Verdana"/>
          <w:sz w:val="24"/>
        </w:rPr>
        <w:t xml:space="preserve"> </w:t>
      </w:r>
      <w:r w:rsidR="00D40D6E" w:rsidRPr="24D56F88">
        <w:rPr>
          <w:rFonts w:ascii="Verdana" w:eastAsia="Verdana" w:hAnsi="Verdana" w:cs="Verdana"/>
          <w:sz w:val="24"/>
        </w:rPr>
        <w:t>not just</w:t>
      </w:r>
      <w:r w:rsidR="00C62018" w:rsidRPr="24D56F88">
        <w:rPr>
          <w:rFonts w:ascii="Verdana" w:eastAsia="Verdana" w:hAnsi="Verdana" w:cs="Verdana"/>
          <w:sz w:val="24"/>
        </w:rPr>
        <w:t xml:space="preserve"> increasing the </w:t>
      </w:r>
      <w:r>
        <w:tab/>
      </w:r>
      <w:r w:rsidR="00C62018" w:rsidRPr="24D56F88">
        <w:rPr>
          <w:rFonts w:ascii="Verdana" w:eastAsia="Verdana" w:hAnsi="Verdana" w:cs="Verdana"/>
          <w:sz w:val="24"/>
        </w:rPr>
        <w:t xml:space="preserve">employment rate concentrated </w:t>
      </w:r>
      <w:r w:rsidR="00701614" w:rsidRPr="24D56F88">
        <w:rPr>
          <w:rFonts w:ascii="Verdana" w:eastAsia="Verdana" w:hAnsi="Verdana" w:cs="Verdana"/>
          <w:sz w:val="24"/>
        </w:rPr>
        <w:t>o</w:t>
      </w:r>
      <w:r w:rsidR="00C62018" w:rsidRPr="24D56F88">
        <w:rPr>
          <w:rFonts w:ascii="Verdana" w:eastAsia="Verdana" w:hAnsi="Verdana" w:cs="Verdana"/>
          <w:sz w:val="24"/>
        </w:rPr>
        <w:t xml:space="preserve">n </w:t>
      </w:r>
      <w:r w:rsidR="000D1870" w:rsidRPr="24D56F88">
        <w:rPr>
          <w:rFonts w:ascii="Verdana" w:eastAsia="Verdana" w:hAnsi="Verdana" w:cs="Verdana"/>
          <w:sz w:val="24"/>
        </w:rPr>
        <w:t>low-income</w:t>
      </w:r>
      <w:r w:rsidR="00701614" w:rsidRPr="24D56F88">
        <w:rPr>
          <w:rFonts w:ascii="Verdana" w:eastAsia="Verdana" w:hAnsi="Verdana" w:cs="Verdana"/>
          <w:sz w:val="24"/>
        </w:rPr>
        <w:t xml:space="preserve"> </w:t>
      </w:r>
      <w:r w:rsidR="00F37CF4" w:rsidRPr="24D56F88">
        <w:rPr>
          <w:rFonts w:ascii="Verdana" w:eastAsia="Verdana" w:hAnsi="Verdana" w:cs="Verdana"/>
          <w:sz w:val="24"/>
        </w:rPr>
        <w:t>jobs</w:t>
      </w:r>
      <w:r w:rsidRPr="24D56F88">
        <w:rPr>
          <w:rFonts w:ascii="Verdana" w:eastAsia="Verdana" w:hAnsi="Verdana" w:cs="Verdana"/>
          <w:sz w:val="24"/>
        </w:rPr>
        <w:t>, is required</w:t>
      </w:r>
      <w:r w:rsidR="000D1870" w:rsidRPr="24D56F88">
        <w:rPr>
          <w:rFonts w:ascii="Verdana" w:eastAsia="Verdana" w:hAnsi="Verdana" w:cs="Verdana"/>
          <w:sz w:val="24"/>
        </w:rPr>
        <w:t>.</w:t>
      </w:r>
      <w:r w:rsidR="00CD2FC8" w:rsidRPr="24D56F88">
        <w:rPr>
          <w:rFonts w:ascii="Verdana" w:eastAsia="Verdana" w:hAnsi="Verdana" w:cs="Verdana"/>
          <w:sz w:val="24"/>
        </w:rPr>
        <w:t xml:space="preserve"> </w:t>
      </w:r>
      <w:r>
        <w:tab/>
      </w:r>
      <w:r w:rsidR="000D1870" w:rsidRPr="24D56F88">
        <w:rPr>
          <w:rFonts w:ascii="Verdana" w:eastAsia="Verdana" w:hAnsi="Verdana" w:cs="Verdana"/>
          <w:sz w:val="24"/>
        </w:rPr>
        <w:t>E</w:t>
      </w:r>
      <w:r w:rsidR="00041F99" w:rsidRPr="24D56F88">
        <w:rPr>
          <w:rFonts w:ascii="Verdana" w:eastAsia="Verdana" w:hAnsi="Verdana" w:cs="Verdana"/>
          <w:sz w:val="24"/>
        </w:rPr>
        <w:t>nsuring</w:t>
      </w:r>
      <w:r w:rsidR="000D1870" w:rsidRPr="24D56F88">
        <w:rPr>
          <w:rFonts w:ascii="Verdana" w:eastAsia="Verdana" w:hAnsi="Verdana" w:cs="Verdana"/>
          <w:sz w:val="24"/>
        </w:rPr>
        <w:t xml:space="preserve"> too</w:t>
      </w:r>
      <w:r w:rsidR="00041F99" w:rsidRPr="24D56F88">
        <w:rPr>
          <w:rFonts w:ascii="Verdana" w:eastAsia="Verdana" w:hAnsi="Verdana" w:cs="Verdana"/>
          <w:sz w:val="24"/>
        </w:rPr>
        <w:t xml:space="preserve"> that </w:t>
      </w:r>
      <w:r w:rsidR="00CD3957" w:rsidRPr="24D56F88">
        <w:rPr>
          <w:rFonts w:ascii="Verdana" w:eastAsia="Verdana" w:hAnsi="Verdana" w:cs="Verdana"/>
          <w:sz w:val="24"/>
        </w:rPr>
        <w:t xml:space="preserve">people </w:t>
      </w:r>
      <w:r w:rsidR="12C7D407" w:rsidRPr="24D56F88">
        <w:rPr>
          <w:rFonts w:ascii="Verdana" w:eastAsia="Verdana" w:hAnsi="Verdana" w:cs="Verdana"/>
          <w:sz w:val="24"/>
        </w:rPr>
        <w:t xml:space="preserve">have the opportunity and support to </w:t>
      </w:r>
      <w:r>
        <w:tab/>
      </w:r>
      <w:r w:rsidR="12C7D407" w:rsidRPr="24D56F88">
        <w:rPr>
          <w:rFonts w:ascii="Verdana" w:eastAsia="Verdana" w:hAnsi="Verdana" w:cs="Verdana"/>
          <w:sz w:val="24"/>
        </w:rPr>
        <w:t xml:space="preserve">access </w:t>
      </w:r>
      <w:r w:rsidR="00CD3957" w:rsidRPr="24D56F88">
        <w:rPr>
          <w:rFonts w:ascii="Verdana" w:eastAsia="Verdana" w:hAnsi="Verdana" w:cs="Verdana"/>
          <w:sz w:val="24"/>
        </w:rPr>
        <w:t>further and higher education</w:t>
      </w:r>
      <w:r w:rsidR="00AF1AF4" w:rsidRPr="24D56F88">
        <w:rPr>
          <w:rFonts w:ascii="Verdana" w:eastAsia="Verdana" w:hAnsi="Verdana" w:cs="Verdana"/>
          <w:sz w:val="24"/>
        </w:rPr>
        <w:t xml:space="preserve"> and transition </w:t>
      </w:r>
      <w:r w:rsidR="00900BBE" w:rsidRPr="24D56F88">
        <w:rPr>
          <w:rFonts w:ascii="Verdana" w:eastAsia="Verdana" w:hAnsi="Verdana" w:cs="Verdana"/>
          <w:sz w:val="24"/>
        </w:rPr>
        <w:t>seamless</w:t>
      </w:r>
      <w:r w:rsidR="00C11220" w:rsidRPr="24D56F88">
        <w:rPr>
          <w:rFonts w:ascii="Verdana" w:eastAsia="Verdana" w:hAnsi="Verdana" w:cs="Verdana"/>
          <w:sz w:val="24"/>
        </w:rPr>
        <w:t>ly</w:t>
      </w:r>
      <w:r w:rsidR="00900BBE" w:rsidRPr="24D56F88">
        <w:rPr>
          <w:rFonts w:ascii="Verdana" w:eastAsia="Verdana" w:hAnsi="Verdana" w:cs="Verdana"/>
          <w:sz w:val="24"/>
        </w:rPr>
        <w:t xml:space="preserve"> </w:t>
      </w:r>
      <w:r>
        <w:tab/>
      </w:r>
      <w:r w:rsidR="00AF1AF4" w:rsidRPr="24D56F88">
        <w:rPr>
          <w:rFonts w:ascii="Verdana" w:eastAsia="Verdana" w:hAnsi="Verdana" w:cs="Verdana"/>
          <w:sz w:val="24"/>
        </w:rPr>
        <w:t>into employment</w:t>
      </w:r>
      <w:r w:rsidR="00CD3957" w:rsidRPr="24D56F88">
        <w:rPr>
          <w:rFonts w:ascii="Verdana" w:eastAsia="Verdana" w:hAnsi="Verdana" w:cs="Verdana"/>
          <w:sz w:val="24"/>
        </w:rPr>
        <w:t xml:space="preserve">. </w:t>
      </w:r>
      <w:r w:rsidR="00131F91" w:rsidRPr="24D56F88">
        <w:rPr>
          <w:rFonts w:ascii="Verdana" w:eastAsia="Verdana" w:hAnsi="Verdana" w:cs="Verdana"/>
          <w:sz w:val="24"/>
        </w:rPr>
        <w:t xml:space="preserve">Addressing social </w:t>
      </w:r>
      <w:r w:rsidR="00823791" w:rsidRPr="24D56F88">
        <w:rPr>
          <w:rFonts w:ascii="Verdana" w:eastAsia="Verdana" w:hAnsi="Verdana" w:cs="Verdana"/>
          <w:sz w:val="24"/>
        </w:rPr>
        <w:t>protection, ancillary benefits</w:t>
      </w:r>
      <w:r w:rsidR="00131F91" w:rsidRPr="24D56F88">
        <w:rPr>
          <w:rFonts w:ascii="Verdana" w:eastAsia="Verdana" w:hAnsi="Verdana" w:cs="Verdana"/>
          <w:sz w:val="24"/>
        </w:rPr>
        <w:t xml:space="preserve"> </w:t>
      </w:r>
      <w:r>
        <w:tab/>
      </w:r>
      <w:r w:rsidR="00131F91" w:rsidRPr="24D56F88">
        <w:rPr>
          <w:rFonts w:ascii="Verdana" w:eastAsia="Verdana" w:hAnsi="Verdana" w:cs="Verdana"/>
          <w:sz w:val="24"/>
        </w:rPr>
        <w:t>and Cost of Disability issues are key here too.</w:t>
      </w:r>
    </w:p>
    <w:p w14:paraId="7F5CF296" w14:textId="261ABCC9" w:rsidR="00900BBE" w:rsidRDefault="00041F99" w:rsidP="2A009B2B">
      <w:pPr>
        <w:pStyle w:val="ListParagraph"/>
        <w:numPr>
          <w:ilvl w:val="0"/>
          <w:numId w:val="25"/>
        </w:numPr>
        <w:rPr>
          <w:rFonts w:ascii="Verdana" w:eastAsia="Verdana" w:hAnsi="Verdana" w:cs="Verdana"/>
          <w:sz w:val="24"/>
        </w:rPr>
      </w:pPr>
      <w:r w:rsidRPr="2A009B2B">
        <w:rPr>
          <w:rFonts w:ascii="Verdana" w:eastAsia="Verdana" w:hAnsi="Verdana" w:cs="Verdana"/>
          <w:b/>
          <w:bCs/>
          <w:sz w:val="24"/>
        </w:rPr>
        <w:t xml:space="preserve">Community inclusion: </w:t>
      </w:r>
      <w:r w:rsidR="00F01669" w:rsidRPr="2A009B2B">
        <w:rPr>
          <w:rFonts w:ascii="Verdana" w:eastAsia="Verdana" w:hAnsi="Verdana" w:cs="Verdana"/>
          <w:sz w:val="24"/>
        </w:rPr>
        <w:t>Local Authorities have a leading role to play</w:t>
      </w:r>
      <w:r w:rsidR="000D3BD5" w:rsidRPr="2A009B2B">
        <w:rPr>
          <w:rFonts w:ascii="Verdana" w:eastAsia="Verdana" w:hAnsi="Verdana" w:cs="Verdana"/>
          <w:sz w:val="24"/>
        </w:rPr>
        <w:t xml:space="preserve"> in ensuring inclusive and accessible communities</w:t>
      </w:r>
      <w:r w:rsidR="004F2683" w:rsidRPr="2A009B2B">
        <w:rPr>
          <w:rFonts w:ascii="Verdana" w:eastAsia="Verdana" w:hAnsi="Verdana" w:cs="Verdana"/>
          <w:sz w:val="24"/>
        </w:rPr>
        <w:t xml:space="preserve"> and </w:t>
      </w:r>
      <w:r w:rsidR="000D1870" w:rsidRPr="2A009B2B">
        <w:rPr>
          <w:rFonts w:ascii="Verdana" w:eastAsia="Verdana" w:hAnsi="Verdana" w:cs="Verdana"/>
          <w:sz w:val="24"/>
        </w:rPr>
        <w:t>implementation of UN CRPD</w:t>
      </w:r>
      <w:r w:rsidR="00900BBE" w:rsidRPr="2A009B2B">
        <w:rPr>
          <w:rFonts w:ascii="Verdana" w:eastAsia="Verdana" w:hAnsi="Verdana" w:cs="Verdana"/>
          <w:sz w:val="24"/>
        </w:rPr>
        <w:t>, facilitated by:</w:t>
      </w:r>
    </w:p>
    <w:p w14:paraId="059374E5" w14:textId="58FEB1B4" w:rsidR="00900BBE" w:rsidRDefault="00900BBE" w:rsidP="2A009B2B">
      <w:pPr>
        <w:pStyle w:val="ListParagraph"/>
        <w:numPr>
          <w:ilvl w:val="0"/>
          <w:numId w:val="27"/>
        </w:numPr>
        <w:rPr>
          <w:rFonts w:ascii="Verdana" w:eastAsia="Verdana" w:hAnsi="Verdana" w:cs="Verdana"/>
          <w:sz w:val="24"/>
        </w:rPr>
      </w:pPr>
      <w:r w:rsidRPr="2A009B2B">
        <w:rPr>
          <w:rFonts w:ascii="Verdana" w:eastAsia="Verdana" w:hAnsi="Verdana" w:cs="Verdana"/>
          <w:sz w:val="24"/>
        </w:rPr>
        <w:t>Resources to deliver on the UN CRPD</w:t>
      </w:r>
      <w:r w:rsidR="000D1870" w:rsidRPr="2A009B2B">
        <w:rPr>
          <w:rFonts w:ascii="Verdana" w:eastAsia="Verdana" w:hAnsi="Verdana" w:cs="Verdana"/>
          <w:sz w:val="24"/>
        </w:rPr>
        <w:t>.</w:t>
      </w:r>
    </w:p>
    <w:p w14:paraId="0F8E2408" w14:textId="77777777" w:rsidR="00900BBE" w:rsidRDefault="00900BBE" w:rsidP="2A009B2B">
      <w:pPr>
        <w:pStyle w:val="ListParagraph"/>
        <w:numPr>
          <w:ilvl w:val="0"/>
          <w:numId w:val="27"/>
        </w:numPr>
        <w:rPr>
          <w:rFonts w:ascii="Verdana" w:eastAsia="Verdana" w:hAnsi="Verdana" w:cs="Verdana"/>
          <w:sz w:val="24"/>
        </w:rPr>
      </w:pPr>
      <w:r w:rsidRPr="2A009B2B">
        <w:rPr>
          <w:rFonts w:ascii="Verdana" w:eastAsia="Verdana" w:hAnsi="Verdana" w:cs="Verdana"/>
          <w:sz w:val="24"/>
        </w:rPr>
        <w:t>C</w:t>
      </w:r>
      <w:r w:rsidR="00F01669" w:rsidRPr="2A009B2B">
        <w:rPr>
          <w:rFonts w:ascii="Verdana" w:eastAsia="Verdana" w:hAnsi="Verdana" w:cs="Verdana"/>
          <w:sz w:val="24"/>
        </w:rPr>
        <w:t>ollaboration between</w:t>
      </w:r>
      <w:r w:rsidR="00B007FA" w:rsidRPr="2A009B2B">
        <w:rPr>
          <w:rFonts w:ascii="Verdana" w:eastAsia="Verdana" w:hAnsi="Verdana" w:cs="Verdana"/>
          <w:sz w:val="24"/>
        </w:rPr>
        <w:t xml:space="preserve"> local agencies on the ground</w:t>
      </w:r>
      <w:r w:rsidR="00806452" w:rsidRPr="2A009B2B">
        <w:rPr>
          <w:rFonts w:ascii="Verdana" w:eastAsia="Verdana" w:hAnsi="Verdana" w:cs="Verdana"/>
          <w:sz w:val="24"/>
        </w:rPr>
        <w:t xml:space="preserve"> and mechanisms to en</w:t>
      </w:r>
      <w:r w:rsidR="00C32E93" w:rsidRPr="2A009B2B">
        <w:rPr>
          <w:rFonts w:ascii="Verdana" w:eastAsia="Verdana" w:hAnsi="Verdana" w:cs="Verdana"/>
          <w:sz w:val="24"/>
        </w:rPr>
        <w:t>sure</w:t>
      </w:r>
      <w:r w:rsidR="00806452" w:rsidRPr="2A009B2B">
        <w:rPr>
          <w:rFonts w:ascii="Verdana" w:eastAsia="Verdana" w:hAnsi="Verdana" w:cs="Verdana"/>
          <w:sz w:val="24"/>
        </w:rPr>
        <w:t xml:space="preserve"> the voice of disabled people </w:t>
      </w:r>
      <w:r w:rsidR="006B2B2D" w:rsidRPr="2A009B2B">
        <w:rPr>
          <w:rFonts w:ascii="Verdana" w:eastAsia="Verdana" w:hAnsi="Verdana" w:cs="Verdana"/>
          <w:sz w:val="24"/>
        </w:rPr>
        <w:t>is</w:t>
      </w:r>
      <w:r w:rsidR="00806452" w:rsidRPr="2A009B2B">
        <w:rPr>
          <w:rFonts w:ascii="Verdana" w:eastAsia="Verdana" w:hAnsi="Verdana" w:cs="Verdana"/>
          <w:sz w:val="24"/>
        </w:rPr>
        <w:t xml:space="preserve"> heard locally. </w:t>
      </w:r>
    </w:p>
    <w:p w14:paraId="091D02D5" w14:textId="355A7BBB" w:rsidR="00900BBE" w:rsidRDefault="00455A9B" w:rsidP="2A009B2B">
      <w:pPr>
        <w:pStyle w:val="ListParagraph"/>
        <w:numPr>
          <w:ilvl w:val="0"/>
          <w:numId w:val="27"/>
        </w:numPr>
        <w:rPr>
          <w:rFonts w:ascii="Verdana" w:eastAsia="Verdana" w:hAnsi="Verdana" w:cs="Verdana"/>
          <w:sz w:val="24"/>
        </w:rPr>
      </w:pPr>
      <w:r w:rsidRPr="2A009B2B">
        <w:rPr>
          <w:rFonts w:ascii="Verdana" w:eastAsia="Verdana" w:hAnsi="Verdana" w:cs="Verdana"/>
          <w:sz w:val="24"/>
        </w:rPr>
        <w:t>Addressing o</w:t>
      </w:r>
      <w:r w:rsidR="00EE0DDB" w:rsidRPr="2A009B2B">
        <w:rPr>
          <w:rFonts w:ascii="Verdana" w:eastAsia="Verdana" w:hAnsi="Verdana" w:cs="Verdana"/>
          <w:sz w:val="24"/>
        </w:rPr>
        <w:t xml:space="preserve">ngoing deficits in accessible, reliable urban and rural transport. </w:t>
      </w:r>
    </w:p>
    <w:p w14:paraId="0753A480" w14:textId="7644404B" w:rsidR="004C385B" w:rsidRPr="009F4130" w:rsidRDefault="00455A9B" w:rsidP="2A009B2B">
      <w:pPr>
        <w:pStyle w:val="ListParagraph"/>
        <w:numPr>
          <w:ilvl w:val="0"/>
          <w:numId w:val="27"/>
        </w:numPr>
        <w:rPr>
          <w:rFonts w:ascii="Verdana" w:eastAsia="Verdana" w:hAnsi="Verdana" w:cs="Verdana"/>
          <w:sz w:val="24"/>
        </w:rPr>
      </w:pPr>
      <w:r w:rsidRPr="24D56F88">
        <w:rPr>
          <w:rFonts w:ascii="Verdana" w:eastAsia="Verdana" w:hAnsi="Verdana" w:cs="Verdana"/>
          <w:sz w:val="24"/>
        </w:rPr>
        <w:lastRenderedPageBreak/>
        <w:t>Maximising t</w:t>
      </w:r>
      <w:r w:rsidR="00900BBE" w:rsidRPr="24D56F88">
        <w:rPr>
          <w:rFonts w:ascii="Verdana" w:eastAsia="Verdana" w:hAnsi="Verdana" w:cs="Verdana"/>
          <w:sz w:val="24"/>
        </w:rPr>
        <w:t xml:space="preserve">he </w:t>
      </w:r>
      <w:r w:rsidR="00A20112" w:rsidRPr="24D56F88">
        <w:rPr>
          <w:rFonts w:ascii="Verdana" w:eastAsia="Verdana" w:hAnsi="Verdana" w:cs="Verdana"/>
          <w:sz w:val="24"/>
        </w:rPr>
        <w:t>role and potential of assistive technology</w:t>
      </w:r>
      <w:r w:rsidRPr="24D56F88">
        <w:rPr>
          <w:rFonts w:ascii="Verdana" w:eastAsia="Verdana" w:hAnsi="Verdana" w:cs="Verdana"/>
          <w:sz w:val="24"/>
        </w:rPr>
        <w:t>,</w:t>
      </w:r>
      <w:r w:rsidR="00B8338A" w:rsidRPr="24D56F88">
        <w:rPr>
          <w:rFonts w:ascii="Verdana" w:eastAsia="Verdana" w:hAnsi="Verdana" w:cs="Verdana"/>
          <w:sz w:val="24"/>
        </w:rPr>
        <w:t xml:space="preserve"> </w:t>
      </w:r>
      <w:r w:rsidR="00900BBE" w:rsidRPr="24D56F88">
        <w:rPr>
          <w:rFonts w:ascii="Verdana" w:eastAsia="Verdana" w:hAnsi="Verdana" w:cs="Verdana"/>
          <w:sz w:val="24"/>
        </w:rPr>
        <w:t xml:space="preserve">with </w:t>
      </w:r>
      <w:r w:rsidR="00851611" w:rsidRPr="24D56F88">
        <w:rPr>
          <w:rFonts w:ascii="Verdana" w:eastAsia="Verdana" w:hAnsi="Verdana" w:cs="Verdana"/>
          <w:sz w:val="24"/>
        </w:rPr>
        <w:t xml:space="preserve">more coherent investment in </w:t>
      </w:r>
      <w:r w:rsidR="00A20112" w:rsidRPr="24D56F88">
        <w:rPr>
          <w:rFonts w:ascii="Verdana" w:eastAsia="Verdana" w:hAnsi="Verdana" w:cs="Verdana"/>
          <w:sz w:val="24"/>
        </w:rPr>
        <w:t xml:space="preserve">this space. </w:t>
      </w:r>
    </w:p>
    <w:p w14:paraId="718F7593" w14:textId="745D2072" w:rsidR="2A009B2B" w:rsidRDefault="0073371E" w:rsidP="24D56F88">
      <w:pPr>
        <w:pStyle w:val="Heading2"/>
        <w:rPr>
          <w:rFonts w:ascii="Gill Sans MT" w:hAnsi="Gill Sans MT"/>
          <w:b w:val="0"/>
          <w:bCs w:val="0"/>
          <w:sz w:val="26"/>
          <w:szCs w:val="26"/>
        </w:rPr>
      </w:pPr>
      <w:r w:rsidRPr="24D56F88">
        <w:rPr>
          <w:rFonts w:ascii="Gill Sans MT" w:hAnsi="Gill Sans MT"/>
          <w:sz w:val="26"/>
          <w:szCs w:val="26"/>
        </w:rPr>
        <w:t>Question 2</w:t>
      </w:r>
      <w:r w:rsidRPr="24D56F88">
        <w:rPr>
          <w:rFonts w:ascii="Gill Sans MT" w:hAnsi="Gill Sans MT"/>
          <w:b w:val="0"/>
          <w:bCs w:val="0"/>
          <w:sz w:val="26"/>
          <w:szCs w:val="26"/>
        </w:rPr>
        <w:t>: What needs to happen for these changes to be achieved? (Maximum 500 words)</w:t>
      </w:r>
    </w:p>
    <w:p w14:paraId="1B3E8119" w14:textId="68625FBF" w:rsidR="00D515D9" w:rsidRDefault="00A20112" w:rsidP="2A009B2B">
      <w:pPr>
        <w:rPr>
          <w:rFonts w:ascii="Verdana" w:eastAsia="Verdana" w:hAnsi="Verdana" w:cs="Verdana"/>
          <w:sz w:val="24"/>
        </w:rPr>
      </w:pPr>
      <w:r w:rsidRPr="24D56F88">
        <w:rPr>
          <w:rFonts w:ascii="Verdana" w:eastAsia="Verdana" w:hAnsi="Verdana" w:cs="Verdana"/>
          <w:b/>
          <w:bCs/>
          <w:sz w:val="24"/>
        </w:rPr>
        <w:t>A</w:t>
      </w:r>
      <w:r w:rsidR="00E74BDA" w:rsidRPr="24D56F88">
        <w:rPr>
          <w:rFonts w:ascii="Verdana" w:eastAsia="Verdana" w:hAnsi="Verdana" w:cs="Verdana"/>
          <w:b/>
          <w:bCs/>
          <w:sz w:val="24"/>
        </w:rPr>
        <w:t>ttitudes towards disability</w:t>
      </w:r>
      <w:r w:rsidR="00E74BDA" w:rsidRPr="24D56F88">
        <w:rPr>
          <w:rFonts w:ascii="Verdana" w:eastAsia="Verdana" w:hAnsi="Verdana" w:cs="Verdana"/>
          <w:sz w:val="24"/>
        </w:rPr>
        <w:t xml:space="preserve"> must change, in both government and society. </w:t>
      </w:r>
      <w:r w:rsidR="003E5DDD" w:rsidRPr="24D56F88">
        <w:rPr>
          <w:rFonts w:ascii="Verdana" w:eastAsia="Verdana" w:hAnsi="Verdana" w:cs="Verdana"/>
          <w:sz w:val="24"/>
        </w:rPr>
        <w:t xml:space="preserve">In </w:t>
      </w:r>
      <w:r w:rsidR="00027666" w:rsidRPr="24D56F88">
        <w:rPr>
          <w:rFonts w:ascii="Verdana" w:eastAsia="Verdana" w:hAnsi="Verdana" w:cs="Verdana"/>
          <w:sz w:val="24"/>
        </w:rPr>
        <w:t xml:space="preserve">Census 2022 </w:t>
      </w:r>
      <w:r w:rsidR="003E5DDD" w:rsidRPr="24D56F88">
        <w:rPr>
          <w:rFonts w:ascii="Verdana" w:eastAsia="Verdana" w:hAnsi="Verdana" w:cs="Verdana"/>
          <w:sz w:val="24"/>
        </w:rPr>
        <w:t xml:space="preserve">over </w:t>
      </w:r>
      <w:r w:rsidR="00027666" w:rsidRPr="24D56F88">
        <w:rPr>
          <w:rFonts w:ascii="Verdana" w:eastAsia="Verdana" w:hAnsi="Verdana" w:cs="Verdana"/>
          <w:sz w:val="24"/>
        </w:rPr>
        <w:t>1</w:t>
      </w:r>
      <w:r w:rsidR="003E5DDD" w:rsidRPr="24D56F88">
        <w:rPr>
          <w:rFonts w:ascii="Verdana" w:eastAsia="Verdana" w:hAnsi="Verdana" w:cs="Verdana"/>
          <w:sz w:val="24"/>
        </w:rPr>
        <w:t xml:space="preserve"> in 5 people identified as having a disability</w:t>
      </w:r>
      <w:r w:rsidR="00F3795D" w:rsidRPr="24D56F88">
        <w:rPr>
          <w:rFonts w:ascii="Verdana" w:eastAsia="Verdana" w:hAnsi="Verdana" w:cs="Verdana"/>
          <w:sz w:val="24"/>
        </w:rPr>
        <w:t xml:space="preserve">. </w:t>
      </w:r>
      <w:r w:rsidR="00900BBE" w:rsidRPr="24D56F88">
        <w:rPr>
          <w:rFonts w:ascii="Verdana" w:eastAsia="Verdana" w:hAnsi="Verdana" w:cs="Verdana"/>
          <w:sz w:val="24"/>
        </w:rPr>
        <w:t>Disability is therefore</w:t>
      </w:r>
      <w:r w:rsidR="00F3795D" w:rsidRPr="24D56F88">
        <w:rPr>
          <w:rFonts w:ascii="Verdana" w:eastAsia="Verdana" w:hAnsi="Verdana" w:cs="Verdana"/>
          <w:sz w:val="24"/>
        </w:rPr>
        <w:t xml:space="preserve"> </w:t>
      </w:r>
      <w:r w:rsidR="00F3795D" w:rsidRPr="24D56F88">
        <w:rPr>
          <w:rFonts w:ascii="Verdana" w:eastAsia="Verdana" w:hAnsi="Verdana" w:cs="Verdana"/>
          <w:b/>
          <w:bCs/>
          <w:sz w:val="24"/>
        </w:rPr>
        <w:t>not a niche concern</w:t>
      </w:r>
      <w:r w:rsidR="00F3795D" w:rsidRPr="24D56F88">
        <w:rPr>
          <w:rFonts w:ascii="Verdana" w:eastAsia="Verdana" w:hAnsi="Verdana" w:cs="Verdana"/>
          <w:sz w:val="24"/>
        </w:rPr>
        <w:t>, but a major part of</w:t>
      </w:r>
      <w:r w:rsidR="00A27B17" w:rsidRPr="24D56F88">
        <w:rPr>
          <w:rFonts w:ascii="Verdana" w:eastAsia="Verdana" w:hAnsi="Verdana" w:cs="Verdana"/>
          <w:sz w:val="24"/>
        </w:rPr>
        <w:t>,</w:t>
      </w:r>
      <w:r w:rsidR="00F3795D" w:rsidRPr="24D56F88">
        <w:rPr>
          <w:rFonts w:ascii="Verdana" w:eastAsia="Verdana" w:hAnsi="Verdana" w:cs="Verdana"/>
          <w:sz w:val="24"/>
        </w:rPr>
        <w:t xml:space="preserve"> and priority for</w:t>
      </w:r>
      <w:r w:rsidR="00A27B17" w:rsidRPr="24D56F88">
        <w:rPr>
          <w:rFonts w:ascii="Verdana" w:eastAsia="Verdana" w:hAnsi="Verdana" w:cs="Verdana"/>
          <w:sz w:val="24"/>
        </w:rPr>
        <w:t>,</w:t>
      </w:r>
      <w:r w:rsidR="00F3795D" w:rsidRPr="24D56F88">
        <w:rPr>
          <w:rFonts w:ascii="Verdana" w:eastAsia="Verdana" w:hAnsi="Verdana" w:cs="Verdana"/>
          <w:sz w:val="24"/>
        </w:rPr>
        <w:t xml:space="preserve"> Irish </w:t>
      </w:r>
      <w:r w:rsidR="003F4112" w:rsidRPr="24D56F88">
        <w:rPr>
          <w:rFonts w:ascii="Verdana" w:eastAsia="Verdana" w:hAnsi="Verdana" w:cs="Verdana"/>
          <w:sz w:val="24"/>
        </w:rPr>
        <w:t>society</w:t>
      </w:r>
      <w:r w:rsidR="00F3795D" w:rsidRPr="24D56F88">
        <w:rPr>
          <w:rFonts w:ascii="Verdana" w:eastAsia="Verdana" w:hAnsi="Verdana" w:cs="Verdana"/>
          <w:sz w:val="24"/>
        </w:rPr>
        <w:t>.</w:t>
      </w:r>
      <w:r w:rsidR="00196352" w:rsidRPr="24D56F88">
        <w:rPr>
          <w:rFonts w:ascii="Verdana" w:eastAsia="Verdana" w:hAnsi="Verdana" w:cs="Verdana"/>
          <w:sz w:val="24"/>
        </w:rPr>
        <w:t xml:space="preserve"> At the same time ableism and dispar</w:t>
      </w:r>
      <w:r w:rsidR="00C06938" w:rsidRPr="24D56F88">
        <w:rPr>
          <w:rFonts w:ascii="Verdana" w:eastAsia="Verdana" w:hAnsi="Verdana" w:cs="Verdana"/>
          <w:sz w:val="24"/>
        </w:rPr>
        <w:t>aging attitudes towards disabled</w:t>
      </w:r>
      <w:r w:rsidR="00A27B17" w:rsidRPr="24D56F88">
        <w:rPr>
          <w:rFonts w:ascii="Verdana" w:eastAsia="Verdana" w:hAnsi="Verdana" w:cs="Verdana"/>
          <w:sz w:val="24"/>
        </w:rPr>
        <w:t xml:space="preserve"> people</w:t>
      </w:r>
      <w:r w:rsidR="00C06938" w:rsidRPr="24D56F88">
        <w:rPr>
          <w:rFonts w:ascii="Verdana" w:eastAsia="Verdana" w:hAnsi="Verdana" w:cs="Verdana"/>
          <w:sz w:val="24"/>
        </w:rPr>
        <w:t xml:space="preserve"> are </w:t>
      </w:r>
      <w:r w:rsidR="30D92BC7" w:rsidRPr="24D56F88">
        <w:rPr>
          <w:rFonts w:ascii="Verdana" w:eastAsia="Verdana" w:hAnsi="Verdana" w:cs="Verdana"/>
          <w:sz w:val="24"/>
        </w:rPr>
        <w:t>common</w:t>
      </w:r>
      <w:r w:rsidR="00C06938" w:rsidRPr="24D56F88">
        <w:rPr>
          <w:rFonts w:ascii="Verdana" w:eastAsia="Verdana" w:hAnsi="Verdana" w:cs="Verdana"/>
          <w:sz w:val="24"/>
        </w:rPr>
        <w:t xml:space="preserve">, and </w:t>
      </w:r>
      <w:r w:rsidR="001972D8" w:rsidRPr="24D56F88">
        <w:rPr>
          <w:rFonts w:ascii="Verdana" w:eastAsia="Verdana" w:hAnsi="Verdana" w:cs="Verdana"/>
          <w:sz w:val="24"/>
        </w:rPr>
        <w:t>create</w:t>
      </w:r>
      <w:r w:rsidR="00C06938" w:rsidRPr="24D56F88">
        <w:rPr>
          <w:rFonts w:ascii="Verdana" w:eastAsia="Verdana" w:hAnsi="Verdana" w:cs="Verdana"/>
          <w:sz w:val="24"/>
        </w:rPr>
        <w:t xml:space="preserve"> barriers to </w:t>
      </w:r>
      <w:r w:rsidR="001972D8" w:rsidRPr="24D56F88">
        <w:rPr>
          <w:rFonts w:ascii="Verdana" w:eastAsia="Verdana" w:hAnsi="Verdana" w:cs="Verdana"/>
          <w:sz w:val="24"/>
        </w:rPr>
        <w:t>access</w:t>
      </w:r>
      <w:r w:rsidR="00E53E2C" w:rsidRPr="24D56F88">
        <w:rPr>
          <w:rFonts w:ascii="Verdana" w:eastAsia="Verdana" w:hAnsi="Verdana" w:cs="Verdana"/>
          <w:sz w:val="24"/>
        </w:rPr>
        <w:t>ing</w:t>
      </w:r>
      <w:r w:rsidR="001972D8" w:rsidRPr="24D56F88">
        <w:rPr>
          <w:rFonts w:ascii="Verdana" w:eastAsia="Verdana" w:hAnsi="Verdana" w:cs="Verdana"/>
          <w:sz w:val="24"/>
        </w:rPr>
        <w:t xml:space="preserve"> </w:t>
      </w:r>
      <w:r w:rsidR="00557023" w:rsidRPr="24D56F88">
        <w:rPr>
          <w:rFonts w:ascii="Verdana" w:eastAsia="Verdana" w:hAnsi="Verdana" w:cs="Verdana"/>
          <w:sz w:val="24"/>
        </w:rPr>
        <w:t xml:space="preserve">education, employment, </w:t>
      </w:r>
      <w:r w:rsidR="799B3970" w:rsidRPr="24D56F88">
        <w:rPr>
          <w:rFonts w:ascii="Verdana" w:eastAsia="Verdana" w:hAnsi="Verdana" w:cs="Verdana"/>
          <w:sz w:val="24"/>
        </w:rPr>
        <w:t>housing,</w:t>
      </w:r>
      <w:r w:rsidR="00557023" w:rsidRPr="24D56F88">
        <w:rPr>
          <w:rFonts w:ascii="Verdana" w:eastAsia="Verdana" w:hAnsi="Verdana" w:cs="Verdana"/>
          <w:sz w:val="24"/>
        </w:rPr>
        <w:t xml:space="preserve"> and </w:t>
      </w:r>
      <w:r w:rsidR="00900BBE" w:rsidRPr="24D56F88">
        <w:rPr>
          <w:rFonts w:ascii="Verdana" w:eastAsia="Verdana" w:hAnsi="Verdana" w:cs="Verdana"/>
          <w:sz w:val="24"/>
        </w:rPr>
        <w:t>broader</w:t>
      </w:r>
      <w:r w:rsidR="00557023" w:rsidRPr="24D56F88">
        <w:rPr>
          <w:rFonts w:ascii="Verdana" w:eastAsia="Verdana" w:hAnsi="Verdana" w:cs="Verdana"/>
          <w:sz w:val="24"/>
        </w:rPr>
        <w:t xml:space="preserve"> inclusion in society. </w:t>
      </w:r>
      <w:r w:rsidR="00F139E3" w:rsidRPr="24D56F88">
        <w:rPr>
          <w:rFonts w:ascii="Verdana" w:eastAsia="Verdana" w:hAnsi="Verdana" w:cs="Verdana"/>
          <w:sz w:val="24"/>
        </w:rPr>
        <w:t xml:space="preserve">The </w:t>
      </w:r>
      <w:r w:rsidR="00900BBE" w:rsidRPr="24D56F88">
        <w:rPr>
          <w:rFonts w:ascii="Verdana" w:eastAsia="Verdana" w:hAnsi="Verdana" w:cs="Verdana"/>
          <w:sz w:val="24"/>
        </w:rPr>
        <w:t>NDS is an opportunity to</w:t>
      </w:r>
      <w:r w:rsidR="00F139E3" w:rsidRPr="24D56F88">
        <w:rPr>
          <w:rFonts w:ascii="Verdana" w:eastAsia="Verdana" w:hAnsi="Verdana" w:cs="Verdana"/>
          <w:sz w:val="24"/>
        </w:rPr>
        <w:t xml:space="preserve"> address these attitudes and the barriers create</w:t>
      </w:r>
      <w:r w:rsidR="00900BBE" w:rsidRPr="24D56F88">
        <w:rPr>
          <w:rFonts w:ascii="Verdana" w:eastAsia="Verdana" w:hAnsi="Verdana" w:cs="Verdana"/>
          <w:sz w:val="24"/>
        </w:rPr>
        <w:t>d as a result.</w:t>
      </w:r>
    </w:p>
    <w:p w14:paraId="7587DB61" w14:textId="0EC02BFA" w:rsidR="005A2B53" w:rsidRDefault="00F615C7" w:rsidP="2A009B2B">
      <w:pPr>
        <w:rPr>
          <w:rFonts w:ascii="Verdana" w:eastAsia="Verdana" w:hAnsi="Verdana" w:cs="Verdana"/>
          <w:sz w:val="24"/>
        </w:rPr>
      </w:pPr>
      <w:r w:rsidRPr="24D56F88">
        <w:rPr>
          <w:rFonts w:ascii="Verdana" w:eastAsia="Verdana" w:hAnsi="Verdana" w:cs="Verdana"/>
          <w:sz w:val="24"/>
        </w:rPr>
        <w:t>As a first step, the government must show it is taking disability, and the implementation of the UN CRPD</w:t>
      </w:r>
      <w:r w:rsidR="00E11695" w:rsidRPr="24D56F88">
        <w:rPr>
          <w:rFonts w:ascii="Verdana" w:eastAsia="Verdana" w:hAnsi="Verdana" w:cs="Verdana"/>
          <w:sz w:val="24"/>
        </w:rPr>
        <w:t>,</w:t>
      </w:r>
      <w:r w:rsidRPr="24D56F88">
        <w:rPr>
          <w:rFonts w:ascii="Verdana" w:eastAsia="Verdana" w:hAnsi="Verdana" w:cs="Verdana"/>
          <w:sz w:val="24"/>
        </w:rPr>
        <w:t xml:space="preserve"> seriously</w:t>
      </w:r>
      <w:r w:rsidR="003C4B3C" w:rsidRPr="24D56F88">
        <w:rPr>
          <w:rFonts w:ascii="Verdana" w:eastAsia="Verdana" w:hAnsi="Verdana" w:cs="Verdana"/>
          <w:sz w:val="24"/>
        </w:rPr>
        <w:t xml:space="preserve"> </w:t>
      </w:r>
      <w:r w:rsidR="000D1870" w:rsidRPr="24D56F88">
        <w:rPr>
          <w:rFonts w:ascii="Verdana" w:eastAsia="Verdana" w:hAnsi="Verdana" w:cs="Verdana"/>
          <w:sz w:val="24"/>
        </w:rPr>
        <w:t>with its</w:t>
      </w:r>
      <w:r w:rsidR="003C4B3C" w:rsidRPr="24D56F88">
        <w:rPr>
          <w:rFonts w:ascii="Verdana" w:eastAsia="Verdana" w:hAnsi="Verdana" w:cs="Verdana"/>
          <w:sz w:val="24"/>
        </w:rPr>
        <w:t xml:space="preserve"> </w:t>
      </w:r>
      <w:r w:rsidR="00B745FA" w:rsidRPr="24D56F88">
        <w:rPr>
          <w:rFonts w:ascii="Verdana" w:eastAsia="Verdana" w:hAnsi="Verdana" w:cs="Verdana"/>
          <w:sz w:val="24"/>
        </w:rPr>
        <w:t>clear</w:t>
      </w:r>
      <w:r w:rsidR="003C4B3C" w:rsidRPr="24D56F88">
        <w:rPr>
          <w:rFonts w:ascii="Verdana" w:eastAsia="Verdana" w:hAnsi="Verdana" w:cs="Verdana"/>
          <w:sz w:val="24"/>
        </w:rPr>
        <w:t xml:space="preserve"> </w:t>
      </w:r>
      <w:r w:rsidR="00E11695" w:rsidRPr="24D56F88">
        <w:rPr>
          <w:rFonts w:ascii="Verdana" w:eastAsia="Verdana" w:hAnsi="Verdana" w:cs="Verdana"/>
          <w:sz w:val="24"/>
        </w:rPr>
        <w:t>prioritis</w:t>
      </w:r>
      <w:r w:rsidR="000D1870" w:rsidRPr="24D56F88">
        <w:rPr>
          <w:rFonts w:ascii="Verdana" w:eastAsia="Verdana" w:hAnsi="Verdana" w:cs="Verdana"/>
          <w:sz w:val="24"/>
        </w:rPr>
        <w:t>ation</w:t>
      </w:r>
      <w:r w:rsidR="003C4B3C" w:rsidRPr="24D56F88">
        <w:rPr>
          <w:rFonts w:ascii="Verdana" w:eastAsia="Verdana" w:hAnsi="Verdana" w:cs="Verdana"/>
          <w:sz w:val="24"/>
        </w:rPr>
        <w:t xml:space="preserve">. </w:t>
      </w:r>
      <w:r w:rsidR="00AE7EBB" w:rsidRPr="24D56F88">
        <w:rPr>
          <w:rFonts w:ascii="Verdana" w:eastAsia="Verdana" w:hAnsi="Verdana" w:cs="Verdana"/>
          <w:sz w:val="24"/>
        </w:rPr>
        <w:t>Implementation is a complex project that require</w:t>
      </w:r>
      <w:r w:rsidR="00E11695" w:rsidRPr="24D56F88">
        <w:rPr>
          <w:rFonts w:ascii="Verdana" w:eastAsia="Verdana" w:hAnsi="Verdana" w:cs="Verdana"/>
          <w:sz w:val="24"/>
        </w:rPr>
        <w:t>s</w:t>
      </w:r>
      <w:r w:rsidR="00AE7EBB" w:rsidRPr="24D56F88">
        <w:rPr>
          <w:rFonts w:ascii="Verdana" w:eastAsia="Verdana" w:hAnsi="Verdana" w:cs="Verdana"/>
          <w:sz w:val="24"/>
        </w:rPr>
        <w:t xml:space="preserve"> </w:t>
      </w:r>
      <w:r w:rsidR="00E11695" w:rsidRPr="24D56F88">
        <w:rPr>
          <w:rFonts w:ascii="Verdana" w:eastAsia="Verdana" w:hAnsi="Verdana" w:cs="Verdana"/>
          <w:sz w:val="24"/>
        </w:rPr>
        <w:t>effective</w:t>
      </w:r>
      <w:r w:rsidR="003B2DCB" w:rsidRPr="24D56F88">
        <w:rPr>
          <w:rFonts w:ascii="Verdana" w:eastAsia="Verdana" w:hAnsi="Verdana" w:cs="Verdana"/>
          <w:sz w:val="24"/>
        </w:rPr>
        <w:t xml:space="preserve"> cross-departmental work and a whole of government approach. </w:t>
      </w:r>
      <w:r w:rsidR="00E03D5E" w:rsidRPr="24D56F88">
        <w:rPr>
          <w:rFonts w:ascii="Verdana" w:eastAsia="Verdana" w:hAnsi="Verdana" w:cs="Verdana"/>
          <w:sz w:val="24"/>
        </w:rPr>
        <w:t>T</w:t>
      </w:r>
      <w:r w:rsidR="003B2DCB" w:rsidRPr="24D56F88">
        <w:rPr>
          <w:rFonts w:ascii="Verdana" w:eastAsia="Verdana" w:hAnsi="Verdana" w:cs="Verdana"/>
          <w:sz w:val="24"/>
        </w:rPr>
        <w:t xml:space="preserve">he </w:t>
      </w:r>
      <w:r w:rsidR="003B2DCB" w:rsidRPr="24D56F88">
        <w:rPr>
          <w:rFonts w:ascii="Verdana" w:eastAsia="Verdana" w:hAnsi="Verdana" w:cs="Verdana"/>
          <w:b/>
          <w:bCs/>
          <w:sz w:val="24"/>
        </w:rPr>
        <w:t>Department of the Taoiseach</w:t>
      </w:r>
      <w:r w:rsidR="003B2DCB" w:rsidRPr="24D56F88">
        <w:rPr>
          <w:rFonts w:ascii="Verdana" w:eastAsia="Verdana" w:hAnsi="Verdana" w:cs="Verdana"/>
          <w:sz w:val="24"/>
        </w:rPr>
        <w:t xml:space="preserve"> should take</w:t>
      </w:r>
      <w:r w:rsidR="00B10E31" w:rsidRPr="24D56F88">
        <w:rPr>
          <w:rFonts w:ascii="Verdana" w:eastAsia="Verdana" w:hAnsi="Verdana" w:cs="Verdana"/>
          <w:sz w:val="24"/>
        </w:rPr>
        <w:t xml:space="preserve"> on</w:t>
      </w:r>
      <w:r w:rsidR="003B2DCB" w:rsidRPr="24D56F88">
        <w:rPr>
          <w:rFonts w:ascii="Verdana" w:eastAsia="Verdana" w:hAnsi="Verdana" w:cs="Verdana"/>
          <w:sz w:val="24"/>
        </w:rPr>
        <w:t xml:space="preserve"> </w:t>
      </w:r>
      <w:r w:rsidR="00B10E31" w:rsidRPr="24D56F88">
        <w:rPr>
          <w:rFonts w:ascii="Verdana" w:eastAsia="Verdana" w:hAnsi="Verdana" w:cs="Verdana"/>
          <w:sz w:val="24"/>
        </w:rPr>
        <w:t xml:space="preserve">the </w:t>
      </w:r>
      <w:r w:rsidR="00976F00" w:rsidRPr="24D56F88">
        <w:rPr>
          <w:rFonts w:ascii="Verdana" w:eastAsia="Verdana" w:hAnsi="Verdana" w:cs="Verdana"/>
          <w:sz w:val="24"/>
        </w:rPr>
        <w:t xml:space="preserve">defined role </w:t>
      </w:r>
      <w:r w:rsidR="00E03D5E" w:rsidRPr="24D56F88">
        <w:rPr>
          <w:rFonts w:ascii="Verdana" w:eastAsia="Verdana" w:hAnsi="Verdana" w:cs="Verdana"/>
          <w:sz w:val="24"/>
        </w:rPr>
        <w:t>outlined for it in the</w:t>
      </w:r>
      <w:r w:rsidR="00976F00" w:rsidRPr="24D56F88">
        <w:rPr>
          <w:rFonts w:ascii="Verdana" w:eastAsia="Verdana" w:hAnsi="Verdana" w:cs="Verdana"/>
          <w:sz w:val="24"/>
        </w:rPr>
        <w:t xml:space="preserve"> UN CRPD. Article 33 lays out an implementation and monitoring framework</w:t>
      </w:r>
      <w:r w:rsidR="00B10E31" w:rsidRPr="24D56F88">
        <w:rPr>
          <w:rFonts w:ascii="Verdana" w:eastAsia="Verdana" w:hAnsi="Verdana" w:cs="Verdana"/>
          <w:sz w:val="24"/>
        </w:rPr>
        <w:t xml:space="preserve"> - </w:t>
      </w:r>
      <w:r w:rsidR="00976F00" w:rsidRPr="24D56F88">
        <w:rPr>
          <w:rFonts w:ascii="Verdana" w:eastAsia="Verdana" w:hAnsi="Verdana" w:cs="Verdana"/>
          <w:sz w:val="24"/>
        </w:rPr>
        <w:t>consisting of a focal point, coordination mechanism, and monitoring body. The Government has named the focal point (</w:t>
      </w:r>
      <w:r w:rsidR="002169B0" w:rsidRPr="24D56F88">
        <w:rPr>
          <w:rFonts w:ascii="Verdana" w:eastAsia="Verdana" w:hAnsi="Verdana" w:cs="Verdana"/>
          <w:sz w:val="24"/>
        </w:rPr>
        <w:t>DCEDIY</w:t>
      </w:r>
      <w:r w:rsidR="0055209B" w:rsidRPr="24D56F88">
        <w:rPr>
          <w:rFonts w:ascii="Verdana" w:eastAsia="Verdana" w:hAnsi="Verdana" w:cs="Verdana"/>
          <w:sz w:val="24"/>
        </w:rPr>
        <w:t>)</w:t>
      </w:r>
      <w:r w:rsidR="00976F00" w:rsidRPr="24D56F88">
        <w:rPr>
          <w:rFonts w:ascii="Verdana" w:eastAsia="Verdana" w:hAnsi="Verdana" w:cs="Verdana"/>
          <w:sz w:val="24"/>
        </w:rPr>
        <w:t xml:space="preserve"> and the monitoring body (</w:t>
      </w:r>
      <w:r w:rsidR="33D705E5" w:rsidRPr="24D56F88">
        <w:rPr>
          <w:rFonts w:ascii="Verdana" w:eastAsia="Verdana" w:hAnsi="Verdana" w:cs="Verdana"/>
          <w:sz w:val="24"/>
        </w:rPr>
        <w:t>IHREC (Irish Human Rights and Equality Commission)</w:t>
      </w:r>
      <w:r w:rsidR="00976F00" w:rsidRPr="24D56F88">
        <w:rPr>
          <w:rFonts w:ascii="Verdana" w:eastAsia="Verdana" w:hAnsi="Verdana" w:cs="Verdana"/>
          <w:sz w:val="24"/>
        </w:rPr>
        <w:t xml:space="preserve">) but </w:t>
      </w:r>
      <w:r w:rsidR="00B10E31" w:rsidRPr="24D56F88">
        <w:rPr>
          <w:rFonts w:ascii="Verdana" w:eastAsia="Verdana" w:hAnsi="Verdana" w:cs="Verdana"/>
          <w:sz w:val="24"/>
        </w:rPr>
        <w:t xml:space="preserve">has </w:t>
      </w:r>
      <w:r w:rsidR="00976F00" w:rsidRPr="24D56F88">
        <w:rPr>
          <w:rFonts w:ascii="Verdana" w:eastAsia="Verdana" w:hAnsi="Verdana" w:cs="Verdana"/>
          <w:sz w:val="24"/>
        </w:rPr>
        <w:t>never named a coordination mechanism. Th</w:t>
      </w:r>
      <w:r w:rsidR="00B96D83" w:rsidRPr="24D56F88">
        <w:rPr>
          <w:rFonts w:ascii="Verdana" w:eastAsia="Verdana" w:hAnsi="Verdana" w:cs="Verdana"/>
          <w:sz w:val="24"/>
        </w:rPr>
        <w:t xml:space="preserve">e </w:t>
      </w:r>
      <w:r w:rsidR="00EE62FE" w:rsidRPr="24D56F88">
        <w:rPr>
          <w:rFonts w:ascii="Verdana" w:eastAsia="Verdana" w:hAnsi="Verdana" w:cs="Verdana"/>
          <w:sz w:val="24"/>
        </w:rPr>
        <w:t>Department of the Taoiseach</w:t>
      </w:r>
      <w:r w:rsidR="00B96D83" w:rsidRPr="24D56F88">
        <w:rPr>
          <w:rFonts w:ascii="Verdana" w:eastAsia="Verdana" w:hAnsi="Verdana" w:cs="Verdana"/>
          <w:sz w:val="24"/>
        </w:rPr>
        <w:t xml:space="preserve"> should perform this function</w:t>
      </w:r>
      <w:r w:rsidR="00EE62FE" w:rsidRPr="24D56F88">
        <w:rPr>
          <w:rFonts w:ascii="Verdana" w:eastAsia="Verdana" w:hAnsi="Verdana" w:cs="Verdana"/>
          <w:sz w:val="24"/>
        </w:rPr>
        <w:t>, to ensure that action across government is coordinated</w:t>
      </w:r>
      <w:r w:rsidR="00A52B5C" w:rsidRPr="24D56F88">
        <w:rPr>
          <w:rFonts w:ascii="Verdana" w:eastAsia="Verdana" w:hAnsi="Verdana" w:cs="Verdana"/>
          <w:sz w:val="24"/>
        </w:rPr>
        <w:t xml:space="preserve"> at a senior level</w:t>
      </w:r>
      <w:r w:rsidR="00EE62FE" w:rsidRPr="24D56F88">
        <w:rPr>
          <w:rFonts w:ascii="Verdana" w:eastAsia="Verdana" w:hAnsi="Verdana" w:cs="Verdana"/>
          <w:sz w:val="24"/>
        </w:rPr>
        <w:t xml:space="preserve"> and</w:t>
      </w:r>
      <w:r w:rsidR="001271C5" w:rsidRPr="24D56F88">
        <w:rPr>
          <w:rFonts w:ascii="Verdana" w:eastAsia="Verdana" w:hAnsi="Verdana" w:cs="Verdana"/>
          <w:sz w:val="24"/>
        </w:rPr>
        <w:t xml:space="preserve"> works towards full implementation.</w:t>
      </w:r>
      <w:r w:rsidR="00B9765E" w:rsidRPr="24D56F88">
        <w:rPr>
          <w:rFonts w:ascii="Verdana" w:eastAsia="Verdana" w:hAnsi="Verdana" w:cs="Verdana"/>
          <w:sz w:val="24"/>
        </w:rPr>
        <w:t xml:space="preserve"> </w:t>
      </w:r>
      <w:r w:rsidR="00443DF6" w:rsidRPr="24D56F88">
        <w:rPr>
          <w:rFonts w:ascii="Verdana" w:eastAsia="Verdana" w:hAnsi="Verdana" w:cs="Verdana"/>
          <w:sz w:val="24"/>
        </w:rPr>
        <w:t>Meaningful and effective cross-Departmental work is essential for UN CRPD implementation and has been lacking thus far</w:t>
      </w:r>
      <w:r w:rsidR="00D56D7F" w:rsidRPr="24D56F88">
        <w:rPr>
          <w:rFonts w:ascii="Verdana" w:eastAsia="Verdana" w:hAnsi="Verdana" w:cs="Verdana"/>
          <w:sz w:val="24"/>
        </w:rPr>
        <w:t xml:space="preserve"> – each Department has a role to play. </w:t>
      </w:r>
    </w:p>
    <w:p w14:paraId="07427846" w14:textId="100F5934" w:rsidR="00F615C7" w:rsidRDefault="00B9765E" w:rsidP="24D56F88">
      <w:pPr>
        <w:rPr>
          <w:rFonts w:ascii="Verdana" w:eastAsia="Verdana" w:hAnsi="Verdana" w:cs="Verdana"/>
          <w:sz w:val="24"/>
        </w:rPr>
      </w:pPr>
      <w:r w:rsidRPr="24D56F88">
        <w:rPr>
          <w:rFonts w:ascii="Verdana" w:eastAsia="Verdana" w:hAnsi="Verdana" w:cs="Verdana"/>
          <w:sz w:val="24"/>
        </w:rPr>
        <w:t xml:space="preserve">Another </w:t>
      </w:r>
      <w:r w:rsidR="40C1BA0F" w:rsidRPr="24D56F88">
        <w:rPr>
          <w:rFonts w:ascii="Verdana" w:eastAsia="Verdana" w:hAnsi="Verdana" w:cs="Verdana"/>
          <w:sz w:val="24"/>
        </w:rPr>
        <w:t>crucial step</w:t>
      </w:r>
      <w:r w:rsidRPr="24D56F88">
        <w:rPr>
          <w:rFonts w:ascii="Verdana" w:eastAsia="Verdana" w:hAnsi="Verdana" w:cs="Verdana"/>
          <w:sz w:val="24"/>
        </w:rPr>
        <w:t xml:space="preserve"> is maintaining the </w:t>
      </w:r>
      <w:r w:rsidR="005A2B53" w:rsidRPr="24D56F88">
        <w:rPr>
          <w:rFonts w:ascii="Verdana" w:eastAsia="Verdana" w:hAnsi="Verdana" w:cs="Verdana"/>
          <w:b/>
          <w:bCs/>
          <w:sz w:val="24"/>
        </w:rPr>
        <w:t xml:space="preserve">Oireachtas </w:t>
      </w:r>
      <w:r w:rsidRPr="24D56F88">
        <w:rPr>
          <w:rFonts w:ascii="Verdana" w:eastAsia="Verdana" w:hAnsi="Verdana" w:cs="Verdana"/>
          <w:b/>
          <w:bCs/>
          <w:sz w:val="24"/>
        </w:rPr>
        <w:t>Disability Matters Committee.</w:t>
      </w:r>
      <w:r w:rsidRPr="24D56F88">
        <w:rPr>
          <w:rFonts w:ascii="Verdana" w:eastAsia="Verdana" w:hAnsi="Verdana" w:cs="Verdana"/>
          <w:sz w:val="24"/>
        </w:rPr>
        <w:t xml:space="preserve"> The Committee has been an important </w:t>
      </w:r>
      <w:r w:rsidR="00900BBE" w:rsidRPr="24D56F88">
        <w:rPr>
          <w:rFonts w:ascii="Verdana" w:eastAsia="Verdana" w:hAnsi="Verdana" w:cs="Verdana"/>
          <w:sz w:val="24"/>
        </w:rPr>
        <w:t>forum</w:t>
      </w:r>
      <w:r w:rsidRPr="24D56F88">
        <w:rPr>
          <w:rFonts w:ascii="Verdana" w:eastAsia="Verdana" w:hAnsi="Verdana" w:cs="Verdana"/>
          <w:sz w:val="24"/>
        </w:rPr>
        <w:t xml:space="preserve"> in raising the profile on disability issues and </w:t>
      </w:r>
      <w:r w:rsidR="00BE2D6F" w:rsidRPr="24D56F88">
        <w:rPr>
          <w:rFonts w:ascii="Verdana" w:eastAsia="Verdana" w:hAnsi="Verdana" w:cs="Verdana"/>
          <w:sz w:val="24"/>
        </w:rPr>
        <w:t>working towards accountability</w:t>
      </w:r>
      <w:r w:rsidR="00495A76" w:rsidRPr="24D56F88">
        <w:rPr>
          <w:rFonts w:ascii="Verdana" w:eastAsia="Verdana" w:hAnsi="Verdana" w:cs="Verdana"/>
          <w:sz w:val="24"/>
        </w:rPr>
        <w:t xml:space="preserve"> and transparency on disability policy</w:t>
      </w:r>
      <w:r w:rsidR="00BE2D6F" w:rsidRPr="24D56F88">
        <w:rPr>
          <w:rFonts w:ascii="Verdana" w:eastAsia="Verdana" w:hAnsi="Verdana" w:cs="Verdana"/>
          <w:sz w:val="24"/>
        </w:rPr>
        <w:t xml:space="preserve"> in the</w:t>
      </w:r>
      <w:r w:rsidRPr="24D56F88">
        <w:rPr>
          <w:rFonts w:ascii="Verdana" w:eastAsia="Verdana" w:hAnsi="Verdana" w:cs="Verdana"/>
          <w:sz w:val="24"/>
        </w:rPr>
        <w:t xml:space="preserve"> Oireachtas. </w:t>
      </w:r>
    </w:p>
    <w:p w14:paraId="15FD69C2" w14:textId="05575201" w:rsidR="005714D6" w:rsidRDefault="005714D6" w:rsidP="2A009B2B">
      <w:pPr>
        <w:rPr>
          <w:rFonts w:ascii="Verdana" w:eastAsia="Verdana" w:hAnsi="Verdana" w:cs="Verdana"/>
          <w:sz w:val="24"/>
        </w:rPr>
      </w:pPr>
      <w:r w:rsidRPr="24D56F88">
        <w:rPr>
          <w:rFonts w:ascii="Verdana" w:eastAsia="Verdana" w:hAnsi="Verdana" w:cs="Verdana"/>
          <w:sz w:val="24"/>
        </w:rPr>
        <w:t xml:space="preserve">The implementation effort must also be </w:t>
      </w:r>
      <w:r w:rsidRPr="24D56F88">
        <w:rPr>
          <w:rFonts w:ascii="Verdana" w:eastAsia="Verdana" w:hAnsi="Verdana" w:cs="Verdana"/>
          <w:b/>
          <w:bCs/>
          <w:sz w:val="24"/>
        </w:rPr>
        <w:t>fully resourced</w:t>
      </w:r>
      <w:r w:rsidRPr="24D56F88">
        <w:rPr>
          <w:rFonts w:ascii="Verdana" w:eastAsia="Verdana" w:hAnsi="Verdana" w:cs="Verdana"/>
          <w:sz w:val="24"/>
        </w:rPr>
        <w:t xml:space="preserve">. </w:t>
      </w:r>
      <w:r w:rsidR="00D37FC7" w:rsidRPr="24D56F88">
        <w:rPr>
          <w:rFonts w:ascii="Verdana" w:eastAsia="Verdana" w:hAnsi="Verdana" w:cs="Verdana"/>
          <w:sz w:val="24"/>
        </w:rPr>
        <w:t xml:space="preserve">Implementation will require money, staff, and time. Some of these resources already exist and can be </w:t>
      </w:r>
      <w:r w:rsidR="00CF009D" w:rsidRPr="24D56F88">
        <w:rPr>
          <w:rFonts w:ascii="Verdana" w:eastAsia="Verdana" w:hAnsi="Verdana" w:cs="Verdana"/>
          <w:sz w:val="24"/>
        </w:rPr>
        <w:t>redirected and redeployed</w:t>
      </w:r>
      <w:r w:rsidR="000278EF" w:rsidRPr="24D56F88">
        <w:rPr>
          <w:rFonts w:ascii="Verdana" w:eastAsia="Verdana" w:hAnsi="Verdana" w:cs="Verdana"/>
          <w:sz w:val="24"/>
        </w:rPr>
        <w:t>,</w:t>
      </w:r>
      <w:r w:rsidR="00CF009D" w:rsidRPr="24D56F88">
        <w:rPr>
          <w:rFonts w:ascii="Verdana" w:eastAsia="Verdana" w:hAnsi="Verdana" w:cs="Verdana"/>
          <w:sz w:val="24"/>
        </w:rPr>
        <w:t xml:space="preserve"> as needed </w:t>
      </w:r>
      <w:r w:rsidR="000278EF" w:rsidRPr="24D56F88">
        <w:rPr>
          <w:rFonts w:ascii="Verdana" w:eastAsia="Verdana" w:hAnsi="Verdana" w:cs="Verdana"/>
          <w:sz w:val="24"/>
        </w:rPr>
        <w:t>over</w:t>
      </w:r>
      <w:r w:rsidR="009C687E" w:rsidRPr="24D56F88">
        <w:rPr>
          <w:rFonts w:ascii="Verdana" w:eastAsia="Verdana" w:hAnsi="Verdana" w:cs="Verdana"/>
          <w:sz w:val="24"/>
        </w:rPr>
        <w:t xml:space="preserve"> </w:t>
      </w:r>
      <w:r w:rsidR="000278EF" w:rsidRPr="24D56F88">
        <w:rPr>
          <w:rFonts w:ascii="Verdana" w:eastAsia="Verdana" w:hAnsi="Verdana" w:cs="Verdana"/>
          <w:sz w:val="24"/>
        </w:rPr>
        <w:t>time</w:t>
      </w:r>
      <w:r w:rsidR="00CF009D" w:rsidRPr="24D56F88">
        <w:rPr>
          <w:rFonts w:ascii="Verdana" w:eastAsia="Verdana" w:hAnsi="Verdana" w:cs="Verdana"/>
          <w:sz w:val="24"/>
        </w:rPr>
        <w:t xml:space="preserve">. Others will have to be </w:t>
      </w:r>
      <w:r w:rsidR="001B7AC4" w:rsidRPr="24D56F88">
        <w:rPr>
          <w:rFonts w:ascii="Verdana" w:eastAsia="Verdana" w:hAnsi="Verdana" w:cs="Verdana"/>
          <w:sz w:val="24"/>
        </w:rPr>
        <w:t>increased</w:t>
      </w:r>
      <w:r w:rsidR="007B2F58" w:rsidRPr="24D56F88">
        <w:rPr>
          <w:rFonts w:ascii="Verdana" w:eastAsia="Verdana" w:hAnsi="Verdana" w:cs="Verdana"/>
          <w:sz w:val="24"/>
        </w:rPr>
        <w:t xml:space="preserve">. Disability services are underfunded and overstretched in many places, as are the mainstream </w:t>
      </w:r>
      <w:r w:rsidR="00900BBE" w:rsidRPr="24D56F88">
        <w:rPr>
          <w:rFonts w:ascii="Verdana" w:eastAsia="Verdana" w:hAnsi="Verdana" w:cs="Verdana"/>
          <w:sz w:val="24"/>
        </w:rPr>
        <w:t xml:space="preserve">health and </w:t>
      </w:r>
      <w:r w:rsidR="007B2F58" w:rsidRPr="24D56F88">
        <w:rPr>
          <w:rFonts w:ascii="Verdana" w:eastAsia="Verdana" w:hAnsi="Verdana" w:cs="Verdana"/>
          <w:sz w:val="24"/>
        </w:rPr>
        <w:t xml:space="preserve">community services that many </w:t>
      </w:r>
      <w:r w:rsidR="005F499A" w:rsidRPr="24D56F88">
        <w:rPr>
          <w:rFonts w:ascii="Verdana" w:eastAsia="Verdana" w:hAnsi="Verdana" w:cs="Verdana"/>
          <w:sz w:val="24"/>
        </w:rPr>
        <w:t xml:space="preserve">disabled </w:t>
      </w:r>
      <w:r w:rsidR="007B2F58" w:rsidRPr="24D56F88">
        <w:rPr>
          <w:rFonts w:ascii="Verdana" w:eastAsia="Verdana" w:hAnsi="Verdana" w:cs="Verdana"/>
          <w:sz w:val="24"/>
        </w:rPr>
        <w:t xml:space="preserve">people </w:t>
      </w:r>
      <w:r w:rsidR="007B2F58" w:rsidRPr="24D56F88">
        <w:rPr>
          <w:rFonts w:ascii="Verdana" w:eastAsia="Verdana" w:hAnsi="Verdana" w:cs="Verdana"/>
          <w:sz w:val="24"/>
        </w:rPr>
        <w:lastRenderedPageBreak/>
        <w:t>rely on. These services</w:t>
      </w:r>
      <w:r w:rsidR="00FF6108" w:rsidRPr="24D56F88">
        <w:rPr>
          <w:rFonts w:ascii="Verdana" w:eastAsia="Verdana" w:hAnsi="Verdana" w:cs="Verdana"/>
          <w:sz w:val="24"/>
        </w:rPr>
        <w:t xml:space="preserve"> and supports</w:t>
      </w:r>
      <w:r w:rsidR="007B2F58" w:rsidRPr="24D56F88">
        <w:rPr>
          <w:rFonts w:ascii="Verdana" w:eastAsia="Verdana" w:hAnsi="Verdana" w:cs="Verdana"/>
          <w:sz w:val="24"/>
        </w:rPr>
        <w:t xml:space="preserve"> must be able to meet the needs of their users</w:t>
      </w:r>
      <w:r w:rsidR="00FF6108" w:rsidRPr="24D56F88">
        <w:rPr>
          <w:rFonts w:ascii="Verdana" w:eastAsia="Verdana" w:hAnsi="Verdana" w:cs="Verdana"/>
          <w:sz w:val="24"/>
        </w:rPr>
        <w:t xml:space="preserve"> if the UN CRPD is to be considered fully implemented.</w:t>
      </w:r>
    </w:p>
    <w:p w14:paraId="1656958C" w14:textId="26365E88" w:rsidR="000278EF" w:rsidRDefault="00521EC0" w:rsidP="2A009B2B">
      <w:pPr>
        <w:tabs>
          <w:tab w:val="num" w:pos="360"/>
        </w:tabs>
        <w:spacing w:line="259" w:lineRule="auto"/>
        <w:rPr>
          <w:rFonts w:ascii="Verdana" w:eastAsia="Verdana" w:hAnsi="Verdana" w:cs="Verdana"/>
          <w:sz w:val="24"/>
        </w:rPr>
      </w:pPr>
      <w:r w:rsidRPr="24D56F88">
        <w:rPr>
          <w:rFonts w:ascii="Verdana" w:eastAsia="Verdana" w:hAnsi="Verdana" w:cs="Verdana"/>
          <w:sz w:val="24"/>
        </w:rPr>
        <w:t>T</w:t>
      </w:r>
      <w:r w:rsidR="00CF30E0" w:rsidRPr="24D56F88">
        <w:rPr>
          <w:rFonts w:ascii="Verdana" w:eastAsia="Verdana" w:hAnsi="Verdana" w:cs="Verdana"/>
          <w:sz w:val="24"/>
        </w:rPr>
        <w:t>he</w:t>
      </w:r>
      <w:r w:rsidRPr="24D56F88">
        <w:rPr>
          <w:rFonts w:ascii="Verdana" w:eastAsia="Verdana" w:hAnsi="Verdana" w:cs="Verdana"/>
          <w:sz w:val="24"/>
        </w:rPr>
        <w:t xml:space="preserve"> new NDS needs to be clear, </w:t>
      </w:r>
      <w:r w:rsidR="00EF11E8" w:rsidRPr="24D56F88">
        <w:rPr>
          <w:rFonts w:ascii="Verdana" w:eastAsia="Verdana" w:hAnsi="Verdana" w:cs="Verdana"/>
          <w:sz w:val="24"/>
        </w:rPr>
        <w:t>focused,</w:t>
      </w:r>
      <w:r w:rsidRPr="24D56F88">
        <w:rPr>
          <w:rFonts w:ascii="Verdana" w:eastAsia="Verdana" w:hAnsi="Verdana" w:cs="Verdana"/>
          <w:sz w:val="24"/>
        </w:rPr>
        <w:t xml:space="preserve"> and transparent, with implementation monitored regularly</w:t>
      </w:r>
      <w:r w:rsidR="00D07E5C" w:rsidRPr="24D56F88">
        <w:rPr>
          <w:rFonts w:ascii="Verdana" w:eastAsia="Verdana" w:hAnsi="Verdana" w:cs="Verdana"/>
          <w:sz w:val="24"/>
        </w:rPr>
        <w:t xml:space="preserve"> and reported on</w:t>
      </w:r>
      <w:r w:rsidRPr="24D56F88">
        <w:rPr>
          <w:rFonts w:ascii="Verdana" w:eastAsia="Verdana" w:hAnsi="Verdana" w:cs="Verdana"/>
          <w:sz w:val="24"/>
        </w:rPr>
        <w:t xml:space="preserve"> </w:t>
      </w:r>
      <w:r w:rsidR="00D07E5C" w:rsidRPr="24D56F88">
        <w:rPr>
          <w:rFonts w:ascii="Verdana" w:eastAsia="Verdana" w:hAnsi="Verdana" w:cs="Verdana"/>
          <w:sz w:val="24"/>
        </w:rPr>
        <w:t xml:space="preserve">to the Oireachtas, disability organisations and </w:t>
      </w:r>
      <w:r w:rsidR="00494EFA" w:rsidRPr="24D56F88">
        <w:rPr>
          <w:rFonts w:ascii="Verdana" w:eastAsia="Verdana" w:hAnsi="Verdana" w:cs="Verdana"/>
          <w:sz w:val="24"/>
        </w:rPr>
        <w:t>publicly</w:t>
      </w:r>
      <w:r w:rsidR="0CA68B67" w:rsidRPr="24D56F88">
        <w:rPr>
          <w:rFonts w:ascii="Verdana" w:eastAsia="Verdana" w:hAnsi="Verdana" w:cs="Verdana"/>
          <w:sz w:val="24"/>
        </w:rPr>
        <w:t xml:space="preserve">. </w:t>
      </w:r>
      <w:r w:rsidR="00900BBE" w:rsidRPr="24D56F88">
        <w:rPr>
          <w:rFonts w:ascii="Verdana" w:eastAsia="Verdana" w:hAnsi="Verdana" w:cs="Verdana"/>
          <w:sz w:val="24"/>
        </w:rPr>
        <w:t xml:space="preserve">The actions of the strategy should therefore be </w:t>
      </w:r>
      <w:r w:rsidR="00900BBE" w:rsidRPr="24D56F88">
        <w:rPr>
          <w:rFonts w:ascii="Verdana" w:eastAsia="Verdana" w:hAnsi="Verdana" w:cs="Verdana"/>
          <w:b/>
          <w:bCs/>
          <w:sz w:val="24"/>
        </w:rPr>
        <w:t>measurable and achievable</w:t>
      </w:r>
      <w:r w:rsidR="00900BBE" w:rsidRPr="24D56F88">
        <w:rPr>
          <w:rFonts w:ascii="Verdana" w:eastAsia="Verdana" w:hAnsi="Verdana" w:cs="Verdana"/>
          <w:sz w:val="24"/>
        </w:rPr>
        <w:t xml:space="preserve"> within its timescale, yet critically they should not lack ambition. The absence of targets was a weakness </w:t>
      </w:r>
      <w:r w:rsidR="000278EF" w:rsidRPr="24D56F88">
        <w:rPr>
          <w:rFonts w:ascii="Verdana" w:eastAsia="Verdana" w:hAnsi="Verdana" w:cs="Verdana"/>
          <w:sz w:val="24"/>
        </w:rPr>
        <w:t>in</w:t>
      </w:r>
      <w:r w:rsidR="00900BBE" w:rsidRPr="24D56F88">
        <w:rPr>
          <w:rFonts w:ascii="Verdana" w:eastAsia="Verdana" w:hAnsi="Verdana" w:cs="Verdana"/>
          <w:sz w:val="24"/>
        </w:rPr>
        <w:t xml:space="preserve"> the last strategy, making it difficult to measure change over time (</w:t>
      </w:r>
      <w:r w:rsidR="7559048C" w:rsidRPr="24D56F88">
        <w:rPr>
          <w:rFonts w:ascii="Verdana" w:eastAsia="Verdana" w:hAnsi="Verdana" w:cs="Verdana"/>
          <w:sz w:val="24"/>
        </w:rPr>
        <w:t>NDA (National Disability Authority)</w:t>
      </w:r>
      <w:r w:rsidR="00900BBE" w:rsidRPr="24D56F88">
        <w:rPr>
          <w:rFonts w:ascii="Verdana" w:eastAsia="Verdana" w:hAnsi="Verdana" w:cs="Verdana"/>
          <w:sz w:val="24"/>
        </w:rPr>
        <w:t xml:space="preserve">, 2020 - Mid-term Review of Progress). </w:t>
      </w:r>
    </w:p>
    <w:p w14:paraId="485D754D" w14:textId="2AFBEB82" w:rsidR="00CF30E0" w:rsidRPr="00900BBE" w:rsidRDefault="00900BBE" w:rsidP="2A009B2B">
      <w:pPr>
        <w:tabs>
          <w:tab w:val="num" w:pos="360"/>
        </w:tabs>
        <w:spacing w:line="259" w:lineRule="auto"/>
        <w:rPr>
          <w:rFonts w:ascii="Verdana" w:eastAsia="Verdana" w:hAnsi="Verdana" w:cs="Verdana"/>
          <w:sz w:val="24"/>
        </w:rPr>
      </w:pPr>
      <w:r w:rsidRPr="24D56F88">
        <w:rPr>
          <w:rFonts w:ascii="Verdana" w:eastAsia="Verdana" w:hAnsi="Verdana" w:cs="Verdana"/>
          <w:sz w:val="24"/>
        </w:rPr>
        <w:t xml:space="preserve">Targets require </w:t>
      </w:r>
      <w:r w:rsidRPr="24D56F88">
        <w:rPr>
          <w:rFonts w:ascii="Verdana" w:eastAsia="Verdana" w:hAnsi="Verdana" w:cs="Verdana"/>
          <w:b/>
          <w:bCs/>
          <w:sz w:val="24"/>
        </w:rPr>
        <w:t>data and adequate data sources</w:t>
      </w:r>
      <w:r w:rsidRPr="24D56F88">
        <w:rPr>
          <w:rFonts w:ascii="Verdana" w:eastAsia="Verdana" w:hAnsi="Verdana" w:cs="Verdana"/>
          <w:sz w:val="24"/>
        </w:rPr>
        <w:t xml:space="preserve"> to monitor progress, as well as crucially measuring impact and outcomes for individuals. Data collection and management is required </w:t>
      </w:r>
      <w:r w:rsidR="00B07EDE" w:rsidRPr="24D56F88">
        <w:rPr>
          <w:rFonts w:ascii="Verdana" w:eastAsia="Verdana" w:hAnsi="Verdana" w:cs="Verdana"/>
          <w:sz w:val="24"/>
        </w:rPr>
        <w:t xml:space="preserve">under </w:t>
      </w:r>
      <w:r w:rsidR="000278EF" w:rsidRPr="24D56F88">
        <w:rPr>
          <w:rFonts w:ascii="Verdana" w:eastAsia="Verdana" w:hAnsi="Verdana" w:cs="Verdana"/>
          <w:sz w:val="24"/>
        </w:rPr>
        <w:t>the</w:t>
      </w:r>
      <w:r w:rsidRPr="24D56F88">
        <w:rPr>
          <w:rFonts w:ascii="Verdana" w:eastAsia="Verdana" w:hAnsi="Verdana" w:cs="Verdana"/>
          <w:sz w:val="24"/>
        </w:rPr>
        <w:t xml:space="preserve"> NDS, in conjunction with the involvement/engagement of disabled people and their representative organisations in a transparent monitoring and implementation process. A stocktake on the required resources, </w:t>
      </w:r>
      <w:r w:rsidR="7E78368A" w:rsidRPr="24D56F88">
        <w:rPr>
          <w:rFonts w:ascii="Verdana" w:eastAsia="Verdana" w:hAnsi="Verdana" w:cs="Verdana"/>
          <w:sz w:val="24"/>
        </w:rPr>
        <w:t>tools,</w:t>
      </w:r>
      <w:r w:rsidRPr="24D56F88">
        <w:rPr>
          <w:rFonts w:ascii="Verdana" w:eastAsia="Verdana" w:hAnsi="Verdana" w:cs="Verdana"/>
          <w:sz w:val="24"/>
        </w:rPr>
        <w:t xml:space="preserve"> and timelines to achieve the NDS is a prerequisite to implementation. </w:t>
      </w:r>
    </w:p>
    <w:p w14:paraId="054A4E3B" w14:textId="58740F50" w:rsidR="2A009B2B" w:rsidRDefault="0073371E" w:rsidP="24D56F88">
      <w:pPr>
        <w:pStyle w:val="Heading2"/>
        <w:rPr>
          <w:rFonts w:ascii="Gill Sans MT" w:hAnsi="Gill Sans MT"/>
          <w:b w:val="0"/>
          <w:bCs w:val="0"/>
          <w:sz w:val="26"/>
          <w:szCs w:val="26"/>
        </w:rPr>
      </w:pPr>
      <w:r w:rsidRPr="24D56F88">
        <w:rPr>
          <w:rFonts w:ascii="Gill Sans MT" w:hAnsi="Gill Sans MT"/>
          <w:sz w:val="26"/>
          <w:szCs w:val="26"/>
        </w:rPr>
        <w:t>Question 3:</w:t>
      </w:r>
      <w:r w:rsidRPr="24D56F88">
        <w:rPr>
          <w:rFonts w:ascii="Gill Sans MT" w:hAnsi="Gill Sans MT"/>
          <w:b w:val="0"/>
          <w:bCs w:val="0"/>
          <w:sz w:val="26"/>
          <w:szCs w:val="26"/>
        </w:rPr>
        <w:t xml:space="preserve"> What would a successfully implemented strategy look like? For example, how do you think life should have improved for disabled people in Ireland at the end of a five-year </w:t>
      </w:r>
      <w:r w:rsidR="74957781" w:rsidRPr="24D56F88">
        <w:rPr>
          <w:rFonts w:ascii="Gill Sans MT" w:hAnsi="Gill Sans MT"/>
          <w:b w:val="0"/>
          <w:bCs w:val="0"/>
          <w:sz w:val="26"/>
          <w:szCs w:val="26"/>
        </w:rPr>
        <w:t>strategy? *</w:t>
      </w:r>
      <w:r w:rsidRPr="24D56F88">
        <w:rPr>
          <w:rFonts w:ascii="Gill Sans MT" w:hAnsi="Gill Sans MT"/>
          <w:b w:val="0"/>
          <w:bCs w:val="0"/>
          <w:sz w:val="20"/>
          <w:szCs w:val="20"/>
        </w:rPr>
        <w:t xml:space="preserve"> </w:t>
      </w:r>
      <w:r w:rsidRPr="24D56F88">
        <w:rPr>
          <w:rFonts w:ascii="Gill Sans MT" w:hAnsi="Gill Sans MT"/>
          <w:b w:val="0"/>
          <w:bCs w:val="0"/>
          <w:sz w:val="26"/>
          <w:szCs w:val="26"/>
        </w:rPr>
        <w:t>(Maximum 500 words)</w:t>
      </w:r>
    </w:p>
    <w:p w14:paraId="52B19820" w14:textId="4AB796D6" w:rsidR="00C35992" w:rsidRDefault="3E6D9742" w:rsidP="2A009B2B">
      <w:pPr>
        <w:rPr>
          <w:rFonts w:ascii="Verdana" w:eastAsia="Verdana" w:hAnsi="Verdana" w:cs="Verdana"/>
          <w:sz w:val="24"/>
          <w:shd w:val="clear" w:color="auto" w:fill="FFFFFF"/>
        </w:rPr>
      </w:pPr>
      <w:r w:rsidRPr="2A009B2B">
        <w:rPr>
          <w:rFonts w:ascii="Verdana" w:eastAsia="Verdana" w:hAnsi="Verdana" w:cs="Verdana"/>
          <w:sz w:val="24"/>
        </w:rPr>
        <w:t xml:space="preserve">The </w:t>
      </w:r>
      <w:r w:rsidR="39FA73C9" w:rsidRPr="2A009B2B">
        <w:rPr>
          <w:rFonts w:ascii="Verdana" w:eastAsia="Verdana" w:hAnsi="Verdana" w:cs="Verdana"/>
          <w:sz w:val="24"/>
        </w:rPr>
        <w:t>N</w:t>
      </w:r>
      <w:r w:rsidR="51F6E2B3" w:rsidRPr="2A009B2B">
        <w:rPr>
          <w:rFonts w:ascii="Verdana" w:eastAsia="Verdana" w:hAnsi="Verdana" w:cs="Verdana"/>
          <w:sz w:val="24"/>
        </w:rPr>
        <w:t>DS</w:t>
      </w:r>
      <w:r w:rsidRPr="2A009B2B">
        <w:rPr>
          <w:rFonts w:ascii="Verdana" w:eastAsia="Verdana" w:hAnsi="Verdana" w:cs="Verdana"/>
          <w:sz w:val="24"/>
        </w:rPr>
        <w:t xml:space="preserve"> is </w:t>
      </w:r>
      <w:r w:rsidR="00617147" w:rsidRPr="2A009B2B">
        <w:rPr>
          <w:rFonts w:ascii="Verdana" w:eastAsia="Verdana" w:hAnsi="Verdana" w:cs="Verdana"/>
          <w:sz w:val="24"/>
        </w:rPr>
        <w:t>the</w:t>
      </w:r>
      <w:r w:rsidRPr="2A009B2B">
        <w:rPr>
          <w:rFonts w:ascii="Verdana" w:eastAsia="Verdana" w:hAnsi="Verdana" w:cs="Verdana"/>
          <w:sz w:val="24"/>
        </w:rPr>
        <w:t xml:space="preserve"> main mechanism of the State to bring tangible change to people’s lives</w:t>
      </w:r>
      <w:r w:rsidR="00E67FC8" w:rsidRPr="2A009B2B">
        <w:rPr>
          <w:rFonts w:ascii="Verdana" w:eastAsia="Verdana" w:hAnsi="Verdana" w:cs="Verdana"/>
          <w:sz w:val="24"/>
        </w:rPr>
        <w:t xml:space="preserve"> and to propel implementation o</w:t>
      </w:r>
      <w:r w:rsidR="00E71E59" w:rsidRPr="2A009B2B">
        <w:rPr>
          <w:rFonts w:ascii="Verdana" w:eastAsia="Verdana" w:hAnsi="Verdana" w:cs="Verdana"/>
          <w:sz w:val="24"/>
        </w:rPr>
        <w:t>f the</w:t>
      </w:r>
      <w:r w:rsidR="00E67FC8" w:rsidRPr="2A009B2B">
        <w:rPr>
          <w:rFonts w:ascii="Verdana" w:eastAsia="Verdana" w:hAnsi="Verdana" w:cs="Verdana"/>
          <w:sz w:val="24"/>
        </w:rPr>
        <w:t xml:space="preserve"> UN CRPD</w:t>
      </w:r>
      <w:r w:rsidR="00981684" w:rsidRPr="2A009B2B">
        <w:rPr>
          <w:rFonts w:ascii="Verdana" w:eastAsia="Verdana" w:hAnsi="Verdana" w:cs="Verdana"/>
          <w:sz w:val="24"/>
        </w:rPr>
        <w:t>.</w:t>
      </w:r>
      <w:r w:rsidRPr="2A009B2B">
        <w:rPr>
          <w:rFonts w:ascii="Verdana" w:eastAsia="Verdana" w:hAnsi="Verdana" w:cs="Verdana"/>
          <w:sz w:val="24"/>
        </w:rPr>
        <w:t xml:space="preserve"> With the departmental transfer of functions</w:t>
      </w:r>
      <w:r w:rsidR="00C93900" w:rsidRPr="2A009B2B">
        <w:rPr>
          <w:rFonts w:ascii="Verdana" w:eastAsia="Verdana" w:hAnsi="Verdana" w:cs="Verdana"/>
          <w:sz w:val="24"/>
        </w:rPr>
        <w:t xml:space="preserve"> from </w:t>
      </w:r>
      <w:proofErr w:type="spellStart"/>
      <w:r w:rsidR="00C93900" w:rsidRPr="2A009B2B">
        <w:rPr>
          <w:rFonts w:ascii="Verdana" w:eastAsia="Verdana" w:hAnsi="Verdana" w:cs="Verdana"/>
          <w:sz w:val="24"/>
        </w:rPr>
        <w:t>DoH</w:t>
      </w:r>
      <w:proofErr w:type="spellEnd"/>
      <w:r w:rsidR="00C93900" w:rsidRPr="2A009B2B">
        <w:rPr>
          <w:rFonts w:ascii="Verdana" w:eastAsia="Verdana" w:hAnsi="Verdana" w:cs="Verdana"/>
          <w:sz w:val="24"/>
        </w:rPr>
        <w:t xml:space="preserve"> to DCEDIY</w:t>
      </w:r>
      <w:r w:rsidR="00981684" w:rsidRPr="2A009B2B">
        <w:rPr>
          <w:rFonts w:ascii="Verdana" w:eastAsia="Verdana" w:hAnsi="Verdana" w:cs="Verdana"/>
          <w:sz w:val="24"/>
        </w:rPr>
        <w:t xml:space="preserve">, a </w:t>
      </w:r>
      <w:r w:rsidR="60DAD9C7" w:rsidRPr="2A009B2B">
        <w:rPr>
          <w:rFonts w:ascii="Verdana" w:eastAsia="Verdana" w:hAnsi="Verdana" w:cs="Verdana"/>
          <w:sz w:val="24"/>
        </w:rPr>
        <w:t>cabinet minister</w:t>
      </w:r>
      <w:r w:rsidR="00981684" w:rsidRPr="2A009B2B">
        <w:rPr>
          <w:rFonts w:ascii="Verdana" w:eastAsia="Verdana" w:hAnsi="Verdana" w:cs="Verdana"/>
          <w:sz w:val="24"/>
        </w:rPr>
        <w:t xml:space="preserve"> with a disability portfolio</w:t>
      </w:r>
      <w:r w:rsidRPr="2A009B2B">
        <w:rPr>
          <w:rFonts w:ascii="Verdana" w:eastAsia="Verdana" w:hAnsi="Verdana" w:cs="Verdana"/>
          <w:sz w:val="24"/>
        </w:rPr>
        <w:t xml:space="preserve">, </w:t>
      </w:r>
      <w:r w:rsidR="23414CD9" w:rsidRPr="2A009B2B">
        <w:rPr>
          <w:rFonts w:ascii="Verdana" w:eastAsia="Verdana" w:hAnsi="Verdana" w:cs="Verdana"/>
          <w:sz w:val="24"/>
        </w:rPr>
        <w:t>legislative developments (e.g. ADM</w:t>
      </w:r>
      <w:r w:rsidR="00981684" w:rsidRPr="2A009B2B">
        <w:rPr>
          <w:rFonts w:ascii="Verdana" w:eastAsia="Verdana" w:hAnsi="Verdana" w:cs="Verdana"/>
          <w:sz w:val="24"/>
        </w:rPr>
        <w:t>), and</w:t>
      </w:r>
      <w:r w:rsidR="23414CD9" w:rsidRPr="2A009B2B">
        <w:rPr>
          <w:rFonts w:ascii="Verdana" w:eastAsia="Verdana" w:hAnsi="Verdana" w:cs="Verdana"/>
          <w:sz w:val="24"/>
        </w:rPr>
        <w:t xml:space="preserve"> </w:t>
      </w:r>
      <w:r w:rsidRPr="2A009B2B">
        <w:rPr>
          <w:rFonts w:ascii="Verdana" w:eastAsia="Verdana" w:hAnsi="Verdana" w:cs="Verdana"/>
          <w:sz w:val="24"/>
        </w:rPr>
        <w:t xml:space="preserve">publication of several inter-related government action plans and </w:t>
      </w:r>
      <w:r w:rsidR="39FA73C9" w:rsidRPr="2A009B2B">
        <w:rPr>
          <w:rFonts w:ascii="Verdana" w:eastAsia="Verdana" w:hAnsi="Verdana" w:cs="Verdana"/>
          <w:sz w:val="24"/>
        </w:rPr>
        <w:t>themati</w:t>
      </w:r>
      <w:r w:rsidR="775B890D" w:rsidRPr="2A009B2B">
        <w:rPr>
          <w:rFonts w:ascii="Verdana" w:eastAsia="Verdana" w:hAnsi="Verdana" w:cs="Verdana"/>
          <w:sz w:val="24"/>
        </w:rPr>
        <w:t>c</w:t>
      </w:r>
      <w:r w:rsidRPr="2A009B2B">
        <w:rPr>
          <w:rFonts w:ascii="Verdana" w:eastAsia="Verdana" w:hAnsi="Verdana" w:cs="Verdana"/>
          <w:sz w:val="24"/>
        </w:rPr>
        <w:t xml:space="preserve"> strategies there is an opportunity for progress. </w:t>
      </w:r>
      <w:r w:rsidR="00E67FC8" w:rsidRPr="2A009B2B">
        <w:rPr>
          <w:rFonts w:ascii="Verdana" w:eastAsia="Verdana" w:hAnsi="Verdana" w:cs="Verdana"/>
          <w:sz w:val="24"/>
        </w:rPr>
        <w:t xml:space="preserve">The </w:t>
      </w:r>
      <w:r w:rsidR="00B34F6C" w:rsidRPr="2A009B2B">
        <w:rPr>
          <w:rFonts w:ascii="Verdana" w:eastAsia="Verdana" w:hAnsi="Verdana" w:cs="Verdana"/>
          <w:sz w:val="24"/>
        </w:rPr>
        <w:t>UN CRPD aims t</w:t>
      </w:r>
      <w:r w:rsidR="00B34F6C" w:rsidRPr="2A009B2B">
        <w:rPr>
          <w:rFonts w:ascii="Verdana" w:eastAsia="Verdana" w:hAnsi="Verdana" w:cs="Verdana"/>
          <w:sz w:val="24"/>
          <w:shd w:val="clear" w:color="auto" w:fill="FFFFFF"/>
        </w:rPr>
        <w:t xml:space="preserve">o promote, </w:t>
      </w:r>
      <w:r w:rsidR="0CE67F8D" w:rsidRPr="2A009B2B">
        <w:rPr>
          <w:rFonts w:ascii="Verdana" w:eastAsia="Verdana" w:hAnsi="Verdana" w:cs="Verdana"/>
          <w:sz w:val="24"/>
          <w:shd w:val="clear" w:color="auto" w:fill="FFFFFF"/>
        </w:rPr>
        <w:t>protect,</w:t>
      </w:r>
      <w:r w:rsidR="00B34F6C" w:rsidRPr="2A009B2B">
        <w:rPr>
          <w:rFonts w:ascii="Verdana" w:eastAsia="Verdana" w:hAnsi="Verdana" w:cs="Verdana"/>
          <w:sz w:val="24"/>
          <w:shd w:val="clear" w:color="auto" w:fill="FFFFFF"/>
        </w:rPr>
        <w:t xml:space="preserve"> and ensure the full and equal enjoyment of all human rights and fundamental freedoms by all persons with disabilities, and to promote respect for their inherent dignity.</w:t>
      </w:r>
      <w:r w:rsidR="00F70498" w:rsidRPr="2A009B2B">
        <w:rPr>
          <w:rFonts w:ascii="Verdana" w:eastAsia="Verdana" w:hAnsi="Verdana" w:cs="Verdana"/>
          <w:sz w:val="24"/>
          <w:shd w:val="clear" w:color="auto" w:fill="FFFFFF"/>
        </w:rPr>
        <w:t xml:space="preserve"> This is our aspiration. By the end of the five-year strategy, with targeted and </w:t>
      </w:r>
      <w:r w:rsidR="00653B64" w:rsidRPr="2A009B2B">
        <w:rPr>
          <w:rFonts w:ascii="Verdana" w:eastAsia="Verdana" w:hAnsi="Verdana" w:cs="Verdana"/>
          <w:sz w:val="24"/>
          <w:shd w:val="clear" w:color="auto" w:fill="FFFFFF"/>
        </w:rPr>
        <w:t>collecti</w:t>
      </w:r>
      <w:r w:rsidR="00C62383" w:rsidRPr="2A009B2B">
        <w:rPr>
          <w:rFonts w:ascii="Verdana" w:eastAsia="Verdana" w:hAnsi="Verdana" w:cs="Verdana"/>
          <w:sz w:val="24"/>
          <w:shd w:val="clear" w:color="auto" w:fill="FFFFFF"/>
        </w:rPr>
        <w:t>ve</w:t>
      </w:r>
      <w:r w:rsidR="00653B64" w:rsidRPr="2A009B2B">
        <w:rPr>
          <w:rFonts w:ascii="Verdana" w:eastAsia="Verdana" w:hAnsi="Verdana" w:cs="Verdana"/>
          <w:sz w:val="24"/>
          <w:shd w:val="clear" w:color="auto" w:fill="FFFFFF"/>
        </w:rPr>
        <w:t xml:space="preserve"> actions</w:t>
      </w:r>
      <w:r w:rsidR="00837D84" w:rsidRPr="2A009B2B">
        <w:rPr>
          <w:rFonts w:ascii="Verdana" w:eastAsia="Verdana" w:hAnsi="Verdana" w:cs="Verdana"/>
          <w:sz w:val="24"/>
          <w:shd w:val="clear" w:color="auto" w:fill="FFFFFF"/>
        </w:rPr>
        <w:t>, we envisage the following positive changes</w:t>
      </w:r>
      <w:r w:rsidR="00212646" w:rsidRPr="2A009B2B">
        <w:rPr>
          <w:rFonts w:ascii="Verdana" w:eastAsia="Verdana" w:hAnsi="Verdana" w:cs="Verdana"/>
          <w:sz w:val="24"/>
          <w:shd w:val="clear" w:color="auto" w:fill="FFFFFF"/>
        </w:rPr>
        <w:t>:</w:t>
      </w:r>
    </w:p>
    <w:p w14:paraId="43AC0AFB" w14:textId="1114FCF6" w:rsidR="00C35992" w:rsidRPr="00C35992" w:rsidRDefault="2E08F634" w:rsidP="2A009B2B">
      <w:pPr>
        <w:pStyle w:val="ListParagraph"/>
        <w:numPr>
          <w:ilvl w:val="0"/>
          <w:numId w:val="23"/>
        </w:numPr>
        <w:tabs>
          <w:tab w:val="num" w:pos="360"/>
        </w:tabs>
        <w:rPr>
          <w:rFonts w:ascii="Verdana" w:eastAsia="Verdana" w:hAnsi="Verdana" w:cs="Verdana"/>
          <w:sz w:val="24"/>
        </w:rPr>
      </w:pPr>
      <w:r w:rsidRPr="2A009B2B">
        <w:rPr>
          <w:rFonts w:ascii="Verdana" w:eastAsia="Verdana" w:hAnsi="Verdana" w:cs="Verdana"/>
          <w:sz w:val="24"/>
          <w:shd w:val="clear" w:color="auto" w:fill="FFFFFF"/>
        </w:rPr>
        <w:t>A</w:t>
      </w:r>
      <w:r w:rsidR="00C35992" w:rsidRPr="2A009B2B">
        <w:rPr>
          <w:rFonts w:ascii="Verdana" w:eastAsia="Verdana" w:hAnsi="Verdana" w:cs="Verdana"/>
          <w:sz w:val="24"/>
          <w:shd w:val="clear" w:color="auto" w:fill="FFFFFF"/>
        </w:rPr>
        <w:t>n</w:t>
      </w:r>
      <w:r w:rsidR="00C35992" w:rsidRPr="2A009B2B">
        <w:rPr>
          <w:rFonts w:ascii="Verdana" w:eastAsia="Verdana" w:hAnsi="Verdana" w:cs="Verdana"/>
          <w:sz w:val="24"/>
        </w:rPr>
        <w:t xml:space="preserve"> index-linked income matching the Minimum Essential Standard of Living (above the poverty line), </w:t>
      </w:r>
      <w:r w:rsidR="6A18D7DB" w:rsidRPr="2A009B2B">
        <w:rPr>
          <w:rFonts w:ascii="Verdana" w:eastAsia="Verdana" w:hAnsi="Verdana" w:cs="Verdana"/>
          <w:sz w:val="24"/>
        </w:rPr>
        <w:t>considering,</w:t>
      </w:r>
      <w:r w:rsidR="00C35992" w:rsidRPr="2A009B2B">
        <w:rPr>
          <w:rFonts w:ascii="Verdana" w:eastAsia="Verdana" w:hAnsi="Verdana" w:cs="Verdana"/>
          <w:sz w:val="24"/>
        </w:rPr>
        <w:t xml:space="preserve"> and covering the extra Cost of Disability</w:t>
      </w:r>
      <w:r w:rsidR="76BD6B65" w:rsidRPr="2A009B2B">
        <w:rPr>
          <w:rFonts w:ascii="Verdana" w:eastAsia="Verdana" w:hAnsi="Verdana" w:cs="Verdana"/>
          <w:sz w:val="24"/>
        </w:rPr>
        <w:t xml:space="preserve">, </w:t>
      </w:r>
      <w:r w:rsidR="3D851592" w:rsidRPr="2A009B2B">
        <w:rPr>
          <w:rFonts w:ascii="Verdana" w:eastAsia="Verdana" w:hAnsi="Verdana" w:cs="Verdana"/>
          <w:sz w:val="24"/>
        </w:rPr>
        <w:t>lifting,</w:t>
      </w:r>
      <w:r w:rsidR="76BD6B65" w:rsidRPr="2A009B2B">
        <w:rPr>
          <w:rFonts w:ascii="Verdana" w:eastAsia="Verdana" w:hAnsi="Verdana" w:cs="Verdana"/>
          <w:sz w:val="24"/>
        </w:rPr>
        <w:t xml:space="preserve"> and reducing the risk of poverty for disabled people. </w:t>
      </w:r>
    </w:p>
    <w:p w14:paraId="5A30DE9B" w14:textId="3BDF799D" w:rsidR="00C35992" w:rsidRPr="00C35992" w:rsidRDefault="66474501" w:rsidP="2A009B2B">
      <w:pPr>
        <w:pStyle w:val="ListParagraph"/>
        <w:numPr>
          <w:ilvl w:val="0"/>
          <w:numId w:val="23"/>
        </w:numPr>
        <w:tabs>
          <w:tab w:val="num" w:pos="360"/>
        </w:tabs>
        <w:rPr>
          <w:rFonts w:ascii="Verdana" w:eastAsia="Verdana" w:hAnsi="Verdana" w:cs="Verdana"/>
          <w:sz w:val="24"/>
        </w:rPr>
      </w:pPr>
      <w:r w:rsidRPr="2A009B2B">
        <w:rPr>
          <w:rFonts w:ascii="Verdana" w:eastAsia="Verdana" w:hAnsi="Verdana" w:cs="Verdana"/>
          <w:sz w:val="24"/>
          <w:shd w:val="clear" w:color="auto" w:fill="FFFFFF"/>
        </w:rPr>
        <w:t>Th</w:t>
      </w:r>
      <w:r w:rsidR="00212646" w:rsidRPr="2A009B2B">
        <w:rPr>
          <w:rFonts w:ascii="Verdana" w:eastAsia="Verdana" w:hAnsi="Verdana" w:cs="Verdana"/>
          <w:sz w:val="24"/>
          <w:shd w:val="clear" w:color="auto" w:fill="FFFFFF"/>
        </w:rPr>
        <w:t xml:space="preserve">e </w:t>
      </w:r>
      <w:r w:rsidR="00A701E3" w:rsidRPr="2A009B2B">
        <w:rPr>
          <w:rFonts w:ascii="Verdana" w:eastAsia="Verdana" w:hAnsi="Verdana" w:cs="Verdana"/>
          <w:sz w:val="24"/>
          <w:shd w:val="clear" w:color="auto" w:fill="FFFFFF"/>
        </w:rPr>
        <w:t>C</w:t>
      </w:r>
      <w:r w:rsidR="00C35992" w:rsidRPr="2A009B2B">
        <w:rPr>
          <w:rFonts w:ascii="Verdana" w:eastAsia="Verdana" w:hAnsi="Verdana" w:cs="Verdana"/>
          <w:sz w:val="24"/>
          <w:shd w:val="clear" w:color="auto" w:fill="FFFFFF"/>
        </w:rPr>
        <w:t xml:space="preserve">ost of </w:t>
      </w:r>
      <w:r w:rsidR="00A701E3" w:rsidRPr="2A009B2B">
        <w:rPr>
          <w:rFonts w:ascii="Verdana" w:eastAsia="Verdana" w:hAnsi="Verdana" w:cs="Verdana"/>
          <w:sz w:val="24"/>
          <w:shd w:val="clear" w:color="auto" w:fill="FFFFFF"/>
        </w:rPr>
        <w:t>D</w:t>
      </w:r>
      <w:r w:rsidR="00C35992" w:rsidRPr="2A009B2B">
        <w:rPr>
          <w:rFonts w:ascii="Verdana" w:eastAsia="Verdana" w:hAnsi="Verdana" w:cs="Verdana"/>
          <w:sz w:val="24"/>
          <w:shd w:val="clear" w:color="auto" w:fill="FFFFFF"/>
        </w:rPr>
        <w:t>isability is understood and responded to</w:t>
      </w:r>
      <w:r w:rsidR="00E613D4" w:rsidRPr="2A009B2B">
        <w:rPr>
          <w:rFonts w:ascii="Verdana" w:eastAsia="Verdana" w:hAnsi="Verdana" w:cs="Verdana"/>
          <w:sz w:val="24"/>
          <w:shd w:val="clear" w:color="auto" w:fill="FFFFFF"/>
        </w:rPr>
        <w:t xml:space="preserve"> </w:t>
      </w:r>
      <w:r w:rsidR="003F6397" w:rsidRPr="2A009B2B">
        <w:rPr>
          <w:rFonts w:ascii="Verdana" w:eastAsia="Verdana" w:hAnsi="Verdana" w:cs="Verdana"/>
          <w:sz w:val="24"/>
          <w:shd w:val="clear" w:color="auto" w:fill="FFFFFF"/>
        </w:rPr>
        <w:t xml:space="preserve">by </w:t>
      </w:r>
      <w:r w:rsidR="002E7080" w:rsidRPr="2A009B2B">
        <w:rPr>
          <w:rFonts w:ascii="Verdana" w:eastAsia="Verdana" w:hAnsi="Verdana" w:cs="Verdana"/>
          <w:sz w:val="24"/>
          <w:shd w:val="clear" w:color="auto" w:fill="FFFFFF"/>
        </w:rPr>
        <w:t>all relevant</w:t>
      </w:r>
      <w:r w:rsidR="003F6397" w:rsidRPr="2A009B2B">
        <w:rPr>
          <w:rFonts w:ascii="Verdana" w:eastAsia="Verdana" w:hAnsi="Verdana" w:cs="Verdana"/>
          <w:sz w:val="24"/>
          <w:shd w:val="clear" w:color="auto" w:fill="FFFFFF"/>
        </w:rPr>
        <w:t xml:space="preserve"> government Departments</w:t>
      </w:r>
      <w:r w:rsidR="00E613D4" w:rsidRPr="2A009B2B">
        <w:rPr>
          <w:rFonts w:ascii="Verdana" w:eastAsia="Verdana" w:hAnsi="Verdana" w:cs="Verdana"/>
          <w:sz w:val="24"/>
          <w:shd w:val="clear" w:color="auto" w:fill="FFFFFF"/>
        </w:rPr>
        <w:t>;</w:t>
      </w:r>
      <w:r w:rsidR="00C35992" w:rsidRPr="2A009B2B">
        <w:rPr>
          <w:rFonts w:ascii="Verdana" w:eastAsia="Verdana" w:hAnsi="Verdana" w:cs="Verdana"/>
          <w:sz w:val="24"/>
          <w:shd w:val="clear" w:color="auto" w:fill="FFFFFF"/>
        </w:rPr>
        <w:t xml:space="preserve"> evidence</w:t>
      </w:r>
      <w:r w:rsidR="00212646" w:rsidRPr="2A009B2B">
        <w:rPr>
          <w:rFonts w:ascii="Verdana" w:eastAsia="Verdana" w:hAnsi="Verdana" w:cs="Verdana"/>
          <w:sz w:val="24"/>
          <w:shd w:val="clear" w:color="auto" w:fill="FFFFFF"/>
        </w:rPr>
        <w:t>d</w:t>
      </w:r>
      <w:r w:rsidR="00C35992" w:rsidRPr="2A009B2B">
        <w:rPr>
          <w:rFonts w:ascii="Verdana" w:eastAsia="Verdana" w:hAnsi="Verdana" w:cs="Verdana"/>
          <w:sz w:val="24"/>
          <w:shd w:val="clear" w:color="auto" w:fill="FFFFFF"/>
        </w:rPr>
        <w:t xml:space="preserve"> in access to</w:t>
      </w:r>
      <w:r w:rsidR="003F5F7B" w:rsidRPr="2A009B2B">
        <w:rPr>
          <w:rFonts w:ascii="Verdana" w:eastAsia="Verdana" w:hAnsi="Verdana" w:cs="Verdana"/>
          <w:sz w:val="24"/>
          <w:shd w:val="clear" w:color="auto" w:fill="FFFFFF"/>
        </w:rPr>
        <w:t xml:space="preserve"> and </w:t>
      </w:r>
      <w:r w:rsidR="003F5F7B" w:rsidRPr="2A009B2B">
        <w:rPr>
          <w:rFonts w:ascii="Verdana" w:eastAsia="Verdana" w:hAnsi="Verdana" w:cs="Verdana"/>
          <w:sz w:val="24"/>
          <w:shd w:val="clear" w:color="auto" w:fill="FFFFFF"/>
        </w:rPr>
        <w:lastRenderedPageBreak/>
        <w:t xml:space="preserve">support </w:t>
      </w:r>
      <w:r w:rsidR="00E63833" w:rsidRPr="2A009B2B">
        <w:rPr>
          <w:rFonts w:ascii="Verdana" w:eastAsia="Verdana" w:hAnsi="Verdana" w:cs="Verdana"/>
          <w:sz w:val="24"/>
          <w:shd w:val="clear" w:color="auto" w:fill="FFFFFF"/>
        </w:rPr>
        <w:t>regarding</w:t>
      </w:r>
      <w:r w:rsidR="00C35992" w:rsidRPr="2A009B2B">
        <w:rPr>
          <w:rFonts w:ascii="Verdana" w:eastAsia="Verdana" w:hAnsi="Verdana" w:cs="Verdana"/>
          <w:sz w:val="24"/>
          <w:shd w:val="clear" w:color="auto" w:fill="FFFFFF"/>
        </w:rPr>
        <w:t xml:space="preserve"> housing, health</w:t>
      </w:r>
      <w:r w:rsidR="0078660E" w:rsidRPr="2A009B2B">
        <w:rPr>
          <w:rFonts w:ascii="Verdana" w:eastAsia="Verdana" w:hAnsi="Verdana" w:cs="Verdana"/>
          <w:sz w:val="24"/>
          <w:shd w:val="clear" w:color="auto" w:fill="FFFFFF"/>
        </w:rPr>
        <w:t xml:space="preserve"> services (</w:t>
      </w:r>
      <w:r w:rsidR="154E9B90" w:rsidRPr="2A009B2B">
        <w:rPr>
          <w:rFonts w:ascii="Verdana" w:eastAsia="Verdana" w:hAnsi="Verdana" w:cs="Verdana"/>
          <w:sz w:val="24"/>
          <w:shd w:val="clear" w:color="auto" w:fill="FFFFFF"/>
        </w:rPr>
        <w:t xml:space="preserve">including </w:t>
      </w:r>
      <w:r w:rsidR="0078660E" w:rsidRPr="2A009B2B">
        <w:rPr>
          <w:rFonts w:ascii="Verdana" w:eastAsia="Verdana" w:hAnsi="Verdana" w:cs="Verdana"/>
          <w:sz w:val="24"/>
          <w:shd w:val="clear" w:color="auto" w:fill="FFFFFF"/>
        </w:rPr>
        <w:t>medications and equipment)</w:t>
      </w:r>
      <w:r w:rsidR="00C35992" w:rsidRPr="2A009B2B">
        <w:rPr>
          <w:rFonts w:ascii="Verdana" w:eastAsia="Verdana" w:hAnsi="Verdana" w:cs="Verdana"/>
          <w:sz w:val="24"/>
          <w:shd w:val="clear" w:color="auto" w:fill="FFFFFF"/>
        </w:rPr>
        <w:t>, utilities, assistive technology</w:t>
      </w:r>
      <w:r w:rsidR="0078660E" w:rsidRPr="2A009B2B">
        <w:rPr>
          <w:rFonts w:ascii="Verdana" w:eastAsia="Verdana" w:hAnsi="Verdana" w:cs="Verdana"/>
          <w:sz w:val="24"/>
          <w:shd w:val="clear" w:color="auto" w:fill="FFFFFF"/>
        </w:rPr>
        <w:t>, access to education, employment, transport</w:t>
      </w:r>
      <w:r w:rsidR="00C35992" w:rsidRPr="2A009B2B">
        <w:rPr>
          <w:rFonts w:ascii="Verdana" w:eastAsia="Verdana" w:hAnsi="Verdana" w:cs="Verdana"/>
          <w:sz w:val="24"/>
          <w:shd w:val="clear" w:color="auto" w:fill="FFFFFF"/>
        </w:rPr>
        <w:t xml:space="preserve"> etc. </w:t>
      </w:r>
    </w:p>
    <w:p w14:paraId="6CAB3200" w14:textId="69DD8110" w:rsidR="00512750" w:rsidRDefault="00512750" w:rsidP="2A009B2B">
      <w:pPr>
        <w:pStyle w:val="ListParagraph"/>
        <w:numPr>
          <w:ilvl w:val="0"/>
          <w:numId w:val="23"/>
        </w:numPr>
        <w:tabs>
          <w:tab w:val="num" w:pos="360"/>
        </w:tabs>
        <w:rPr>
          <w:rFonts w:ascii="Verdana" w:eastAsia="Verdana" w:hAnsi="Verdana" w:cs="Verdana"/>
          <w:sz w:val="24"/>
        </w:rPr>
      </w:pPr>
      <w:r w:rsidRPr="2A009B2B">
        <w:rPr>
          <w:rFonts w:ascii="Verdana" w:eastAsia="Verdana" w:hAnsi="Verdana" w:cs="Verdana"/>
          <w:sz w:val="24"/>
        </w:rPr>
        <w:t xml:space="preserve">Those who wish to work </w:t>
      </w:r>
      <w:r w:rsidR="002E7080" w:rsidRPr="2A009B2B">
        <w:rPr>
          <w:rFonts w:ascii="Verdana" w:eastAsia="Verdana" w:hAnsi="Verdana" w:cs="Verdana"/>
          <w:sz w:val="24"/>
        </w:rPr>
        <w:t>are</w:t>
      </w:r>
      <w:r w:rsidRPr="2A009B2B">
        <w:rPr>
          <w:rFonts w:ascii="Verdana" w:eastAsia="Verdana" w:hAnsi="Verdana" w:cs="Verdana"/>
          <w:sz w:val="24"/>
        </w:rPr>
        <w:t xml:space="preserve"> supported to do so, and Ireland’s employment rate at least match</w:t>
      </w:r>
      <w:r w:rsidR="0029221B" w:rsidRPr="2A009B2B">
        <w:rPr>
          <w:rFonts w:ascii="Verdana" w:eastAsia="Verdana" w:hAnsi="Verdana" w:cs="Verdana"/>
          <w:sz w:val="24"/>
        </w:rPr>
        <w:t>es</w:t>
      </w:r>
      <w:r w:rsidRPr="2A009B2B">
        <w:rPr>
          <w:rFonts w:ascii="Verdana" w:eastAsia="Verdana" w:hAnsi="Verdana" w:cs="Verdana"/>
          <w:sz w:val="24"/>
        </w:rPr>
        <w:t xml:space="preserve"> EU averages.</w:t>
      </w:r>
    </w:p>
    <w:p w14:paraId="5F6A127F" w14:textId="6A69ED67" w:rsidR="00512750" w:rsidRDefault="0078660E" w:rsidP="2A009B2B">
      <w:pPr>
        <w:pStyle w:val="ListParagraph"/>
        <w:numPr>
          <w:ilvl w:val="0"/>
          <w:numId w:val="23"/>
        </w:numPr>
        <w:tabs>
          <w:tab w:val="num" w:pos="360"/>
        </w:tabs>
        <w:rPr>
          <w:rFonts w:ascii="Verdana" w:eastAsia="Verdana" w:hAnsi="Verdana" w:cs="Verdana"/>
          <w:sz w:val="24"/>
        </w:rPr>
      </w:pPr>
      <w:r w:rsidRPr="2A009B2B">
        <w:rPr>
          <w:rFonts w:ascii="Verdana" w:eastAsia="Verdana" w:hAnsi="Verdana" w:cs="Verdana"/>
          <w:sz w:val="24"/>
        </w:rPr>
        <w:t>Im</w:t>
      </w:r>
      <w:r w:rsidR="00981684" w:rsidRPr="2A009B2B">
        <w:rPr>
          <w:rFonts w:ascii="Verdana" w:eastAsia="Verdana" w:hAnsi="Verdana" w:cs="Verdana"/>
          <w:sz w:val="24"/>
        </w:rPr>
        <w:t>proved pathways to independent</w:t>
      </w:r>
      <w:r w:rsidR="00512750" w:rsidRPr="2A009B2B">
        <w:rPr>
          <w:rFonts w:ascii="Verdana" w:eastAsia="Verdana" w:hAnsi="Verdana" w:cs="Verdana"/>
          <w:sz w:val="24"/>
        </w:rPr>
        <w:t xml:space="preserve"> living</w:t>
      </w:r>
      <w:r w:rsidR="00981684" w:rsidRPr="2A009B2B">
        <w:rPr>
          <w:rFonts w:ascii="Verdana" w:eastAsia="Verdana" w:hAnsi="Verdana" w:cs="Verdana"/>
          <w:sz w:val="24"/>
        </w:rPr>
        <w:t>, including more accessible</w:t>
      </w:r>
      <w:r w:rsidR="0029221B" w:rsidRPr="2A009B2B">
        <w:rPr>
          <w:rFonts w:ascii="Verdana" w:eastAsia="Verdana" w:hAnsi="Verdana" w:cs="Verdana"/>
          <w:sz w:val="24"/>
        </w:rPr>
        <w:t>, affordable,</w:t>
      </w:r>
      <w:r w:rsidR="00981684" w:rsidRPr="2A009B2B">
        <w:rPr>
          <w:rFonts w:ascii="Verdana" w:eastAsia="Verdana" w:hAnsi="Verdana" w:cs="Verdana"/>
          <w:sz w:val="24"/>
        </w:rPr>
        <w:t xml:space="preserve"> wheelchair liveable homes </w:t>
      </w:r>
      <w:r w:rsidR="0029221B" w:rsidRPr="2A009B2B">
        <w:rPr>
          <w:rFonts w:ascii="Verdana" w:eastAsia="Verdana" w:hAnsi="Verdana" w:cs="Verdana"/>
          <w:sz w:val="24"/>
        </w:rPr>
        <w:t xml:space="preserve">are available </w:t>
      </w:r>
      <w:r w:rsidR="00560868" w:rsidRPr="2A009B2B">
        <w:rPr>
          <w:rFonts w:ascii="Verdana" w:eastAsia="Verdana" w:hAnsi="Verdana" w:cs="Verdana"/>
          <w:sz w:val="24"/>
        </w:rPr>
        <w:t>across</w:t>
      </w:r>
      <w:r w:rsidR="0029221B" w:rsidRPr="2A009B2B">
        <w:rPr>
          <w:rFonts w:ascii="Verdana" w:eastAsia="Verdana" w:hAnsi="Verdana" w:cs="Verdana"/>
          <w:sz w:val="24"/>
        </w:rPr>
        <w:t xml:space="preserve"> private and social </w:t>
      </w:r>
      <w:r w:rsidR="00560868" w:rsidRPr="2A009B2B">
        <w:rPr>
          <w:rFonts w:ascii="Verdana" w:eastAsia="Verdana" w:hAnsi="Verdana" w:cs="Verdana"/>
          <w:sz w:val="24"/>
        </w:rPr>
        <w:t>providers</w:t>
      </w:r>
      <w:r w:rsidR="00E60695" w:rsidRPr="2A009B2B">
        <w:rPr>
          <w:rFonts w:ascii="Verdana" w:eastAsia="Verdana" w:hAnsi="Verdana" w:cs="Verdana"/>
          <w:sz w:val="24"/>
        </w:rPr>
        <w:t>,</w:t>
      </w:r>
      <w:r w:rsidR="00981684" w:rsidRPr="2A009B2B">
        <w:rPr>
          <w:rFonts w:ascii="Verdana" w:eastAsia="Verdana" w:hAnsi="Verdana" w:cs="Verdana"/>
          <w:sz w:val="24"/>
        </w:rPr>
        <w:t xml:space="preserve"> and integrated health and social care supports including </w:t>
      </w:r>
      <w:r w:rsidR="4599B79A" w:rsidRPr="2A009B2B">
        <w:rPr>
          <w:rFonts w:ascii="Verdana" w:eastAsia="Verdana" w:hAnsi="Verdana" w:cs="Verdana"/>
          <w:sz w:val="24"/>
        </w:rPr>
        <w:t>P</w:t>
      </w:r>
      <w:r w:rsidR="00981684" w:rsidRPr="2A009B2B">
        <w:rPr>
          <w:rFonts w:ascii="Verdana" w:eastAsia="Verdana" w:hAnsi="Verdana" w:cs="Verdana"/>
          <w:sz w:val="24"/>
        </w:rPr>
        <w:t xml:space="preserve">ersonal </w:t>
      </w:r>
      <w:r w:rsidR="134A3150" w:rsidRPr="2A009B2B">
        <w:rPr>
          <w:rFonts w:ascii="Verdana" w:eastAsia="Verdana" w:hAnsi="Verdana" w:cs="Verdana"/>
          <w:sz w:val="24"/>
        </w:rPr>
        <w:t>A</w:t>
      </w:r>
      <w:r w:rsidR="00981684" w:rsidRPr="2A009B2B">
        <w:rPr>
          <w:rFonts w:ascii="Verdana" w:eastAsia="Verdana" w:hAnsi="Verdana" w:cs="Verdana"/>
          <w:sz w:val="24"/>
        </w:rPr>
        <w:t>ssistant provision</w:t>
      </w:r>
      <w:r w:rsidR="00E40B08" w:rsidRPr="2A009B2B">
        <w:rPr>
          <w:rFonts w:ascii="Verdana" w:eastAsia="Verdana" w:hAnsi="Verdana" w:cs="Verdana"/>
          <w:sz w:val="24"/>
        </w:rPr>
        <w:t>,</w:t>
      </w:r>
      <w:r w:rsidR="00E40B08" w:rsidRPr="2A009B2B">
        <w:rPr>
          <w:rFonts w:ascii="Verdana" w:eastAsia="Verdana" w:hAnsi="Verdana" w:cs="Verdana"/>
          <w:sz w:val="24"/>
          <w:shd w:val="clear" w:color="auto" w:fill="FFFFFF"/>
        </w:rPr>
        <w:t xml:space="preserve"> </w:t>
      </w:r>
      <w:r w:rsidR="0029221B" w:rsidRPr="2A009B2B">
        <w:rPr>
          <w:rFonts w:ascii="Verdana" w:eastAsia="Verdana" w:hAnsi="Verdana" w:cs="Verdana"/>
          <w:sz w:val="24"/>
          <w:shd w:val="clear" w:color="auto" w:fill="FFFFFF"/>
        </w:rPr>
        <w:t>are</w:t>
      </w:r>
      <w:r w:rsidR="00E40B08" w:rsidRPr="2A009B2B">
        <w:rPr>
          <w:rFonts w:ascii="Verdana" w:eastAsia="Verdana" w:hAnsi="Verdana" w:cs="Verdana"/>
          <w:sz w:val="24"/>
          <w:shd w:val="clear" w:color="auto" w:fill="FFFFFF"/>
        </w:rPr>
        <w:t xml:space="preserve"> available</w:t>
      </w:r>
      <w:r w:rsidR="00981684" w:rsidRPr="2A009B2B">
        <w:rPr>
          <w:rFonts w:ascii="Verdana" w:eastAsia="Verdana" w:hAnsi="Verdana" w:cs="Verdana"/>
          <w:sz w:val="24"/>
        </w:rPr>
        <w:t>.</w:t>
      </w:r>
    </w:p>
    <w:p w14:paraId="1B17997D" w14:textId="7AF45AEC" w:rsidR="00981684" w:rsidRDefault="003B72CE" w:rsidP="2A009B2B">
      <w:pPr>
        <w:pStyle w:val="ListParagraph"/>
        <w:numPr>
          <w:ilvl w:val="0"/>
          <w:numId w:val="23"/>
        </w:numPr>
        <w:tabs>
          <w:tab w:val="num" w:pos="360"/>
        </w:tabs>
        <w:rPr>
          <w:rFonts w:ascii="Verdana" w:eastAsia="Verdana" w:hAnsi="Verdana" w:cs="Verdana"/>
          <w:sz w:val="24"/>
        </w:rPr>
      </w:pPr>
      <w:r w:rsidRPr="2A009B2B">
        <w:rPr>
          <w:rFonts w:ascii="Verdana" w:eastAsia="Verdana" w:hAnsi="Verdana" w:cs="Verdana"/>
          <w:sz w:val="24"/>
        </w:rPr>
        <w:t xml:space="preserve">There </w:t>
      </w:r>
      <w:r w:rsidR="006F3AE1" w:rsidRPr="2A009B2B">
        <w:rPr>
          <w:rFonts w:ascii="Verdana" w:eastAsia="Verdana" w:hAnsi="Verdana" w:cs="Verdana"/>
          <w:sz w:val="24"/>
        </w:rPr>
        <w:t>is</w:t>
      </w:r>
      <w:r w:rsidRPr="2A009B2B">
        <w:rPr>
          <w:rFonts w:ascii="Verdana" w:eastAsia="Verdana" w:hAnsi="Verdana" w:cs="Verdana"/>
          <w:sz w:val="24"/>
        </w:rPr>
        <w:t xml:space="preserve"> e</w:t>
      </w:r>
      <w:r w:rsidR="00981684" w:rsidRPr="2A009B2B">
        <w:rPr>
          <w:rFonts w:ascii="Verdana" w:eastAsia="Verdana" w:hAnsi="Verdana" w:cs="Verdana"/>
          <w:sz w:val="24"/>
        </w:rPr>
        <w:t xml:space="preserve">vidence that health outcomes are improving for disabled people and </w:t>
      </w:r>
      <w:r w:rsidR="313524D9" w:rsidRPr="2A009B2B">
        <w:rPr>
          <w:rFonts w:ascii="Verdana" w:eastAsia="Verdana" w:hAnsi="Verdana" w:cs="Verdana"/>
          <w:sz w:val="24"/>
        </w:rPr>
        <w:t xml:space="preserve">there are </w:t>
      </w:r>
      <w:r w:rsidR="00981684" w:rsidRPr="2A009B2B">
        <w:rPr>
          <w:rFonts w:ascii="Verdana" w:eastAsia="Verdana" w:hAnsi="Verdana" w:cs="Verdana"/>
          <w:sz w:val="24"/>
        </w:rPr>
        <w:t>targeted programmes within population and public health initiatives</w:t>
      </w:r>
      <w:r w:rsidR="2B62A9FE" w:rsidRPr="2A009B2B">
        <w:rPr>
          <w:rFonts w:ascii="Verdana" w:eastAsia="Verdana" w:hAnsi="Verdana" w:cs="Verdana"/>
          <w:sz w:val="24"/>
        </w:rPr>
        <w:t>.</w:t>
      </w:r>
    </w:p>
    <w:p w14:paraId="5A958BE7" w14:textId="0A806132" w:rsidR="0019641C" w:rsidRPr="00AF42C6" w:rsidRDefault="00981684" w:rsidP="2A009B2B">
      <w:pPr>
        <w:pStyle w:val="ListParagraph"/>
        <w:numPr>
          <w:ilvl w:val="0"/>
          <w:numId w:val="23"/>
        </w:numPr>
        <w:rPr>
          <w:rFonts w:ascii="Verdana" w:eastAsia="Verdana" w:hAnsi="Verdana" w:cs="Verdana"/>
          <w:sz w:val="24"/>
        </w:rPr>
      </w:pPr>
      <w:r w:rsidRPr="24D56F88">
        <w:rPr>
          <w:rFonts w:ascii="Verdana" w:eastAsia="Verdana" w:hAnsi="Verdana" w:cs="Verdana"/>
          <w:sz w:val="24"/>
        </w:rPr>
        <w:t xml:space="preserve">Disabled people, </w:t>
      </w:r>
      <w:r w:rsidR="6DA1342F" w:rsidRPr="24D56F88">
        <w:rPr>
          <w:rFonts w:ascii="Verdana" w:eastAsia="Verdana" w:hAnsi="Verdana" w:cs="Verdana"/>
          <w:sz w:val="24"/>
        </w:rPr>
        <w:t>DPOs (Disabled Persons Organisations)</w:t>
      </w:r>
      <w:r w:rsidR="00512750" w:rsidRPr="24D56F88">
        <w:rPr>
          <w:rFonts w:ascii="Verdana" w:eastAsia="Verdana" w:hAnsi="Verdana" w:cs="Verdana"/>
          <w:sz w:val="24"/>
        </w:rPr>
        <w:t xml:space="preserve"> and </w:t>
      </w:r>
      <w:r w:rsidR="00AF42C6" w:rsidRPr="24D56F88">
        <w:rPr>
          <w:rFonts w:ascii="Verdana" w:eastAsia="Verdana" w:hAnsi="Verdana" w:cs="Verdana"/>
          <w:sz w:val="24"/>
        </w:rPr>
        <w:t xml:space="preserve">their </w:t>
      </w:r>
      <w:r w:rsidRPr="24D56F88">
        <w:rPr>
          <w:rFonts w:ascii="Verdana" w:eastAsia="Verdana" w:hAnsi="Verdana" w:cs="Verdana"/>
          <w:sz w:val="24"/>
        </w:rPr>
        <w:t>representative organisations are</w:t>
      </w:r>
      <w:r w:rsidR="0019641C" w:rsidRPr="24D56F88">
        <w:rPr>
          <w:rFonts w:ascii="Verdana" w:eastAsia="Verdana" w:hAnsi="Verdana" w:cs="Verdana"/>
          <w:sz w:val="24"/>
        </w:rPr>
        <w:t xml:space="preserve"> actively involved in the implementation and monitoring of the UN CRPD</w:t>
      </w:r>
      <w:r w:rsidRPr="24D56F88">
        <w:rPr>
          <w:rFonts w:ascii="Verdana" w:eastAsia="Verdana" w:hAnsi="Verdana" w:cs="Verdana"/>
          <w:sz w:val="24"/>
        </w:rPr>
        <w:t>.</w:t>
      </w:r>
      <w:r w:rsidR="0019641C" w:rsidRPr="24D56F88">
        <w:rPr>
          <w:rFonts w:ascii="Verdana" w:eastAsia="Verdana" w:hAnsi="Verdana" w:cs="Verdana"/>
          <w:sz w:val="24"/>
        </w:rPr>
        <w:t xml:space="preserve"> </w:t>
      </w:r>
    </w:p>
    <w:p w14:paraId="7F5D7411" w14:textId="182E5D67" w:rsidR="00512750" w:rsidRPr="00FF6D3E" w:rsidRDefault="00D35BE8" w:rsidP="2A009B2B">
      <w:pPr>
        <w:pStyle w:val="ListParagraph"/>
        <w:numPr>
          <w:ilvl w:val="0"/>
          <w:numId w:val="23"/>
        </w:numPr>
        <w:tabs>
          <w:tab w:val="num" w:pos="360"/>
        </w:tabs>
        <w:rPr>
          <w:rFonts w:ascii="Verdana" w:eastAsia="Verdana" w:hAnsi="Verdana" w:cs="Verdana"/>
          <w:sz w:val="24"/>
        </w:rPr>
      </w:pPr>
      <w:r w:rsidRPr="2A009B2B">
        <w:rPr>
          <w:rFonts w:ascii="Verdana" w:eastAsia="Verdana" w:hAnsi="Verdana" w:cs="Verdana"/>
          <w:sz w:val="24"/>
        </w:rPr>
        <w:t>Budget allocations for disability are understood through g</w:t>
      </w:r>
      <w:r w:rsidR="00981684" w:rsidRPr="2A009B2B">
        <w:rPr>
          <w:rFonts w:ascii="Verdana" w:eastAsia="Verdana" w:hAnsi="Verdana" w:cs="Verdana"/>
          <w:sz w:val="24"/>
        </w:rPr>
        <w:t>reat</w:t>
      </w:r>
      <w:r w:rsidRPr="2A009B2B">
        <w:rPr>
          <w:rFonts w:ascii="Verdana" w:eastAsia="Verdana" w:hAnsi="Verdana" w:cs="Verdana"/>
          <w:sz w:val="24"/>
        </w:rPr>
        <w:t>er</w:t>
      </w:r>
      <w:r w:rsidR="00981684" w:rsidRPr="2A009B2B">
        <w:rPr>
          <w:rFonts w:ascii="Verdana" w:eastAsia="Verdana" w:hAnsi="Verdana" w:cs="Verdana"/>
          <w:sz w:val="24"/>
        </w:rPr>
        <w:t xml:space="preserve"> transparency</w:t>
      </w:r>
      <w:r w:rsidR="00E60695" w:rsidRPr="2A009B2B">
        <w:rPr>
          <w:rFonts w:ascii="Verdana" w:eastAsia="Verdana" w:hAnsi="Verdana" w:cs="Verdana"/>
          <w:sz w:val="24"/>
        </w:rPr>
        <w:t>,</w:t>
      </w:r>
      <w:r w:rsidR="00981684" w:rsidRPr="2A009B2B">
        <w:rPr>
          <w:rFonts w:ascii="Verdana" w:eastAsia="Verdana" w:hAnsi="Verdana" w:cs="Verdana"/>
          <w:sz w:val="24"/>
        </w:rPr>
        <w:t xml:space="preserve"> and progress can be tracked.</w:t>
      </w:r>
    </w:p>
    <w:p w14:paraId="1F04EF1A" w14:textId="3260A32A" w:rsidR="3E6D9742" w:rsidRDefault="00355AC5" w:rsidP="2A009B2B">
      <w:pPr>
        <w:tabs>
          <w:tab w:val="num" w:pos="360"/>
        </w:tabs>
        <w:spacing w:line="259" w:lineRule="auto"/>
        <w:rPr>
          <w:rFonts w:ascii="Verdana" w:eastAsia="Verdana" w:hAnsi="Verdana" w:cs="Verdana"/>
          <w:sz w:val="24"/>
        </w:rPr>
      </w:pPr>
      <w:r w:rsidRPr="24D56F88">
        <w:rPr>
          <w:rFonts w:ascii="Verdana" w:eastAsia="Verdana" w:hAnsi="Verdana" w:cs="Verdana"/>
          <w:sz w:val="24"/>
        </w:rPr>
        <w:t>While</w:t>
      </w:r>
      <w:r w:rsidR="00B85B7A" w:rsidRPr="24D56F88">
        <w:rPr>
          <w:rFonts w:ascii="Verdana" w:eastAsia="Verdana" w:hAnsi="Verdana" w:cs="Verdana"/>
          <w:sz w:val="24"/>
        </w:rPr>
        <w:t xml:space="preserve"> there are </w:t>
      </w:r>
      <w:r w:rsidR="000D1881" w:rsidRPr="24D56F88">
        <w:rPr>
          <w:rFonts w:ascii="Verdana" w:eastAsia="Verdana" w:hAnsi="Verdana" w:cs="Verdana"/>
          <w:sz w:val="24"/>
        </w:rPr>
        <w:t>several</w:t>
      </w:r>
      <w:r w:rsidR="154E9B90" w:rsidRPr="24D56F88">
        <w:rPr>
          <w:rFonts w:ascii="Verdana" w:eastAsia="Verdana" w:hAnsi="Verdana" w:cs="Verdana"/>
          <w:sz w:val="24"/>
        </w:rPr>
        <w:t xml:space="preserve"> </w:t>
      </w:r>
      <w:r w:rsidR="06B10CF1" w:rsidRPr="24D56F88">
        <w:rPr>
          <w:rFonts w:ascii="Verdana" w:eastAsia="Verdana" w:hAnsi="Verdana" w:cs="Verdana"/>
          <w:sz w:val="24"/>
        </w:rPr>
        <w:t xml:space="preserve">areas </w:t>
      </w:r>
      <w:r w:rsidR="00CB028C" w:rsidRPr="24D56F88">
        <w:rPr>
          <w:rFonts w:ascii="Verdana" w:eastAsia="Verdana" w:hAnsi="Verdana" w:cs="Verdana"/>
          <w:sz w:val="24"/>
        </w:rPr>
        <w:t xml:space="preserve">in </w:t>
      </w:r>
      <w:r w:rsidR="06B10CF1" w:rsidRPr="24D56F88">
        <w:rPr>
          <w:rFonts w:ascii="Verdana" w:eastAsia="Verdana" w:hAnsi="Verdana" w:cs="Verdana"/>
          <w:sz w:val="24"/>
        </w:rPr>
        <w:t>progress</w:t>
      </w:r>
      <w:r w:rsidR="00B85B7A" w:rsidRPr="24D56F88">
        <w:rPr>
          <w:rFonts w:ascii="Verdana" w:eastAsia="Verdana" w:hAnsi="Verdana" w:cs="Verdana"/>
          <w:sz w:val="24"/>
        </w:rPr>
        <w:t>,</w:t>
      </w:r>
      <w:r w:rsidR="06B10CF1" w:rsidRPr="24D56F88">
        <w:rPr>
          <w:rFonts w:ascii="Verdana" w:eastAsia="Verdana" w:hAnsi="Verdana" w:cs="Verdana"/>
          <w:sz w:val="24"/>
        </w:rPr>
        <w:t xml:space="preserve"> </w:t>
      </w:r>
      <w:r w:rsidR="00CB028C" w:rsidRPr="24D56F88">
        <w:rPr>
          <w:rFonts w:ascii="Verdana" w:eastAsia="Verdana" w:hAnsi="Verdana" w:cs="Verdana"/>
          <w:sz w:val="24"/>
        </w:rPr>
        <w:t xml:space="preserve">with </w:t>
      </w:r>
      <w:r w:rsidR="002A64BC" w:rsidRPr="24D56F88">
        <w:rPr>
          <w:rFonts w:ascii="Verdana" w:eastAsia="Verdana" w:hAnsi="Verdana" w:cs="Verdana"/>
          <w:sz w:val="24"/>
        </w:rPr>
        <w:t xml:space="preserve">existing </w:t>
      </w:r>
      <w:r w:rsidR="00244756" w:rsidRPr="24D56F88">
        <w:rPr>
          <w:rFonts w:ascii="Verdana" w:eastAsia="Verdana" w:hAnsi="Verdana" w:cs="Verdana"/>
          <w:sz w:val="24"/>
        </w:rPr>
        <w:t xml:space="preserve">disability related/relevant </w:t>
      </w:r>
      <w:r w:rsidR="002A64BC" w:rsidRPr="24D56F88">
        <w:rPr>
          <w:rFonts w:ascii="Verdana" w:eastAsia="Verdana" w:hAnsi="Verdana" w:cs="Verdana"/>
          <w:sz w:val="24"/>
        </w:rPr>
        <w:t xml:space="preserve">strategies and plans across </w:t>
      </w:r>
      <w:r w:rsidR="00CB028C" w:rsidRPr="24D56F88">
        <w:rPr>
          <w:rFonts w:ascii="Verdana" w:eastAsia="Verdana" w:hAnsi="Verdana" w:cs="Verdana"/>
          <w:sz w:val="24"/>
        </w:rPr>
        <w:t>numerous</w:t>
      </w:r>
      <w:r w:rsidR="002A64BC" w:rsidRPr="24D56F88">
        <w:rPr>
          <w:rFonts w:ascii="Verdana" w:eastAsia="Verdana" w:hAnsi="Verdana" w:cs="Verdana"/>
          <w:sz w:val="24"/>
        </w:rPr>
        <w:t xml:space="preserve"> policy areas, </w:t>
      </w:r>
      <w:r w:rsidR="00CB028C" w:rsidRPr="24D56F88">
        <w:rPr>
          <w:rFonts w:ascii="Verdana" w:eastAsia="Verdana" w:hAnsi="Verdana" w:cs="Verdana"/>
          <w:sz w:val="24"/>
        </w:rPr>
        <w:t>government d</w:t>
      </w:r>
      <w:r w:rsidR="002A64BC" w:rsidRPr="24D56F88">
        <w:rPr>
          <w:rFonts w:ascii="Verdana" w:eastAsia="Verdana" w:hAnsi="Verdana" w:cs="Verdana"/>
          <w:sz w:val="24"/>
        </w:rPr>
        <w:t>epartments continue to act</w:t>
      </w:r>
      <w:r w:rsidR="00E42A4B" w:rsidRPr="24D56F88">
        <w:rPr>
          <w:rFonts w:ascii="Verdana" w:eastAsia="Verdana" w:hAnsi="Verdana" w:cs="Verdana"/>
          <w:sz w:val="24"/>
        </w:rPr>
        <w:t>,</w:t>
      </w:r>
      <w:r w:rsidR="002A64BC" w:rsidRPr="24D56F88">
        <w:rPr>
          <w:rFonts w:ascii="Verdana" w:eastAsia="Verdana" w:hAnsi="Verdana" w:cs="Verdana"/>
          <w:sz w:val="24"/>
        </w:rPr>
        <w:t xml:space="preserve"> </w:t>
      </w:r>
      <w:r w:rsidR="60885E50" w:rsidRPr="24D56F88">
        <w:rPr>
          <w:rFonts w:ascii="Verdana" w:eastAsia="Verdana" w:hAnsi="Verdana" w:cs="Verdana"/>
          <w:sz w:val="24"/>
        </w:rPr>
        <w:t>develop,</w:t>
      </w:r>
      <w:r w:rsidR="00E42A4B" w:rsidRPr="24D56F88">
        <w:rPr>
          <w:rFonts w:ascii="Verdana" w:eastAsia="Verdana" w:hAnsi="Verdana" w:cs="Verdana"/>
          <w:sz w:val="24"/>
        </w:rPr>
        <w:t xml:space="preserve"> and implement</w:t>
      </w:r>
      <w:r w:rsidR="002A64BC" w:rsidRPr="24D56F88">
        <w:rPr>
          <w:rFonts w:ascii="Verdana" w:eastAsia="Verdana" w:hAnsi="Verdana" w:cs="Verdana"/>
          <w:sz w:val="24"/>
        </w:rPr>
        <w:t xml:space="preserve"> these plans in a siloed manner</w:t>
      </w:r>
      <w:r w:rsidR="00B85B7A" w:rsidRPr="24D56F88">
        <w:rPr>
          <w:rFonts w:ascii="Verdana" w:eastAsia="Verdana" w:hAnsi="Verdana" w:cs="Verdana"/>
          <w:sz w:val="24"/>
        </w:rPr>
        <w:t>. This</w:t>
      </w:r>
      <w:r w:rsidR="00A1245C" w:rsidRPr="24D56F88">
        <w:rPr>
          <w:rFonts w:ascii="Verdana" w:eastAsia="Verdana" w:hAnsi="Verdana" w:cs="Verdana"/>
          <w:sz w:val="24"/>
        </w:rPr>
        <w:t xml:space="preserve"> undermin</w:t>
      </w:r>
      <w:r w:rsidR="00B85B7A" w:rsidRPr="24D56F88">
        <w:rPr>
          <w:rFonts w:ascii="Verdana" w:eastAsia="Verdana" w:hAnsi="Verdana" w:cs="Verdana"/>
          <w:sz w:val="24"/>
        </w:rPr>
        <w:t>es</w:t>
      </w:r>
      <w:r w:rsidR="00A1245C" w:rsidRPr="24D56F88">
        <w:rPr>
          <w:rFonts w:ascii="Verdana" w:eastAsia="Verdana" w:hAnsi="Verdana" w:cs="Verdana"/>
          <w:sz w:val="24"/>
        </w:rPr>
        <w:t xml:space="preserve"> their effectiveness</w:t>
      </w:r>
      <w:r w:rsidR="00653B17" w:rsidRPr="24D56F88">
        <w:rPr>
          <w:rFonts w:ascii="Verdana" w:eastAsia="Verdana" w:hAnsi="Verdana" w:cs="Verdana"/>
          <w:sz w:val="24"/>
        </w:rPr>
        <w:t xml:space="preserve"> and leav</w:t>
      </w:r>
      <w:r w:rsidR="00B85B7A" w:rsidRPr="24D56F88">
        <w:rPr>
          <w:rFonts w:ascii="Verdana" w:eastAsia="Verdana" w:hAnsi="Verdana" w:cs="Verdana"/>
          <w:sz w:val="24"/>
        </w:rPr>
        <w:t>es</w:t>
      </w:r>
      <w:r w:rsidR="00653B17" w:rsidRPr="24D56F88">
        <w:rPr>
          <w:rFonts w:ascii="Verdana" w:eastAsia="Verdana" w:hAnsi="Verdana" w:cs="Verdana"/>
          <w:sz w:val="24"/>
        </w:rPr>
        <w:t xml:space="preserve"> those working on disability pulled in many directions</w:t>
      </w:r>
      <w:r w:rsidR="00A1245C" w:rsidRPr="24D56F88">
        <w:rPr>
          <w:rFonts w:ascii="Verdana" w:eastAsia="Verdana" w:hAnsi="Verdana" w:cs="Verdana"/>
          <w:sz w:val="24"/>
        </w:rPr>
        <w:t>.</w:t>
      </w:r>
      <w:r w:rsidR="00544EB1" w:rsidRPr="24D56F88">
        <w:rPr>
          <w:rFonts w:ascii="Verdana" w:eastAsia="Verdana" w:hAnsi="Verdana" w:cs="Verdana"/>
          <w:sz w:val="24"/>
        </w:rPr>
        <w:t xml:space="preserve"> </w:t>
      </w:r>
      <w:r w:rsidR="47984417" w:rsidRPr="24D56F88">
        <w:rPr>
          <w:rFonts w:ascii="Verdana" w:eastAsia="Verdana" w:hAnsi="Verdana" w:cs="Verdana"/>
          <w:sz w:val="24"/>
        </w:rPr>
        <w:t>As</w:t>
      </w:r>
      <w:r w:rsidR="3E6D9742" w:rsidRPr="24D56F88">
        <w:rPr>
          <w:rFonts w:ascii="Verdana" w:eastAsia="Verdana" w:hAnsi="Verdana" w:cs="Verdana"/>
          <w:sz w:val="24"/>
        </w:rPr>
        <w:t xml:space="preserve"> stated above </w:t>
      </w:r>
      <w:r w:rsidR="42A1D1E5" w:rsidRPr="24D56F88">
        <w:rPr>
          <w:rFonts w:ascii="Verdana" w:eastAsia="Verdana" w:hAnsi="Verdana" w:cs="Verdana"/>
          <w:sz w:val="24"/>
        </w:rPr>
        <w:t>NDS</w:t>
      </w:r>
      <w:r w:rsidR="39FA73C9" w:rsidRPr="24D56F88">
        <w:rPr>
          <w:rFonts w:ascii="Verdana" w:eastAsia="Verdana" w:hAnsi="Verdana" w:cs="Verdana"/>
          <w:sz w:val="24"/>
        </w:rPr>
        <w:t xml:space="preserve"> </w:t>
      </w:r>
      <w:r w:rsidR="5098256E" w:rsidRPr="24D56F88">
        <w:rPr>
          <w:rFonts w:ascii="Verdana" w:eastAsia="Verdana" w:hAnsi="Verdana" w:cs="Verdana"/>
          <w:sz w:val="24"/>
        </w:rPr>
        <w:t>implementation</w:t>
      </w:r>
      <w:r w:rsidR="3E6D9742" w:rsidRPr="24D56F88">
        <w:rPr>
          <w:rFonts w:ascii="Verdana" w:eastAsia="Verdana" w:hAnsi="Verdana" w:cs="Verdana"/>
          <w:sz w:val="24"/>
        </w:rPr>
        <w:t xml:space="preserve"> requires a whole of government approach, strong enforcement</w:t>
      </w:r>
      <w:r w:rsidR="00244756" w:rsidRPr="24D56F88">
        <w:rPr>
          <w:rFonts w:ascii="Verdana" w:eastAsia="Verdana" w:hAnsi="Verdana" w:cs="Verdana"/>
          <w:sz w:val="24"/>
        </w:rPr>
        <w:t>, coordination</w:t>
      </w:r>
      <w:r w:rsidR="3E6D9742" w:rsidRPr="24D56F88">
        <w:rPr>
          <w:rFonts w:ascii="Verdana" w:eastAsia="Verdana" w:hAnsi="Verdana" w:cs="Verdana"/>
          <w:sz w:val="24"/>
        </w:rPr>
        <w:t xml:space="preserve"> and anchoring within the </w:t>
      </w:r>
      <w:r w:rsidR="00301B35" w:rsidRPr="24D56F88">
        <w:rPr>
          <w:rFonts w:ascii="Verdana" w:eastAsia="Verdana" w:hAnsi="Verdana" w:cs="Verdana"/>
          <w:sz w:val="24"/>
        </w:rPr>
        <w:t>D</w:t>
      </w:r>
      <w:r w:rsidR="3E6D9742" w:rsidRPr="24D56F88">
        <w:rPr>
          <w:rFonts w:ascii="Verdana" w:eastAsia="Verdana" w:hAnsi="Verdana" w:cs="Verdana"/>
          <w:sz w:val="24"/>
        </w:rPr>
        <w:t>epartment of the Taoiseach.</w:t>
      </w:r>
    </w:p>
    <w:p w14:paraId="612C24B6" w14:textId="66D362D9" w:rsidR="3EE42BF4" w:rsidRDefault="3EE42BF4" w:rsidP="2A009B2B">
      <w:pPr>
        <w:tabs>
          <w:tab w:val="num" w:pos="360"/>
        </w:tabs>
        <w:spacing w:line="259" w:lineRule="auto"/>
        <w:rPr>
          <w:rFonts w:ascii="Verdana" w:eastAsia="Verdana" w:hAnsi="Verdana" w:cs="Verdana"/>
          <w:color w:val="000000" w:themeColor="text1"/>
          <w:sz w:val="24"/>
        </w:rPr>
      </w:pPr>
      <w:r w:rsidRPr="24D56F88">
        <w:rPr>
          <w:rFonts w:ascii="Verdana" w:eastAsia="Verdana" w:hAnsi="Verdana" w:cs="Verdana"/>
          <w:sz w:val="24"/>
        </w:rPr>
        <w:t xml:space="preserve">Successful implementation is also </w:t>
      </w:r>
      <w:r w:rsidR="11ABF627" w:rsidRPr="24D56F88">
        <w:rPr>
          <w:rFonts w:ascii="Verdana" w:eastAsia="Verdana" w:hAnsi="Verdana" w:cs="Verdana"/>
          <w:sz w:val="24"/>
        </w:rPr>
        <w:t>a</w:t>
      </w:r>
      <w:r w:rsidRPr="24D56F88">
        <w:rPr>
          <w:rFonts w:ascii="Verdana" w:eastAsia="Verdana" w:hAnsi="Verdana" w:cs="Verdana"/>
          <w:sz w:val="24"/>
        </w:rPr>
        <w:t xml:space="preserve"> r</w:t>
      </w:r>
      <w:r w:rsidR="4A4E79B4" w:rsidRPr="24D56F88">
        <w:rPr>
          <w:rFonts w:ascii="Verdana" w:eastAsia="Verdana" w:hAnsi="Verdana" w:cs="Verdana"/>
          <w:sz w:val="24"/>
        </w:rPr>
        <w:t xml:space="preserve">ecognition of the shifting demographics of Irish society. </w:t>
      </w:r>
      <w:r w:rsidR="0057296E" w:rsidRPr="24D56F88">
        <w:rPr>
          <w:rFonts w:ascii="Verdana" w:eastAsia="Verdana" w:hAnsi="Verdana" w:cs="Verdana"/>
          <w:sz w:val="24"/>
        </w:rPr>
        <w:t>D</w:t>
      </w:r>
      <w:r w:rsidR="4A4E79B4" w:rsidRPr="24D56F88">
        <w:rPr>
          <w:rFonts w:ascii="Verdana" w:eastAsia="Verdana" w:hAnsi="Verdana" w:cs="Verdana"/>
          <w:sz w:val="24"/>
        </w:rPr>
        <w:t xml:space="preserve">isabled people are not a homogenous group. Disability intersectionality, discrimination and lack of opportunity can be experienced across </w:t>
      </w:r>
      <w:r w:rsidR="00B9510E" w:rsidRPr="24D56F88">
        <w:rPr>
          <w:rFonts w:ascii="Verdana" w:eastAsia="Verdana" w:hAnsi="Verdana" w:cs="Verdana"/>
          <w:sz w:val="24"/>
        </w:rPr>
        <w:t>several</w:t>
      </w:r>
      <w:r w:rsidR="4A4E79B4" w:rsidRPr="24D56F88">
        <w:rPr>
          <w:rFonts w:ascii="Verdana" w:eastAsia="Verdana" w:hAnsi="Verdana" w:cs="Verdana"/>
          <w:sz w:val="24"/>
        </w:rPr>
        <w:t xml:space="preserve"> grounds</w:t>
      </w:r>
      <w:r w:rsidR="00847FF0" w:rsidRPr="24D56F88">
        <w:rPr>
          <w:rFonts w:ascii="Verdana" w:eastAsia="Verdana" w:hAnsi="Verdana" w:cs="Verdana"/>
          <w:sz w:val="24"/>
        </w:rPr>
        <w:t xml:space="preserve"> (for example </w:t>
      </w:r>
      <w:r w:rsidR="001256C0" w:rsidRPr="24D56F88">
        <w:rPr>
          <w:rFonts w:ascii="Verdana" w:eastAsia="Verdana" w:hAnsi="Verdana" w:cs="Verdana"/>
          <w:sz w:val="24"/>
        </w:rPr>
        <w:t xml:space="preserve">gender, </w:t>
      </w:r>
      <w:r w:rsidR="00847FF0" w:rsidRPr="24D56F88">
        <w:rPr>
          <w:rFonts w:ascii="Verdana" w:eastAsia="Verdana" w:hAnsi="Verdana" w:cs="Verdana"/>
          <w:sz w:val="24"/>
        </w:rPr>
        <w:t>sexuality, race or ethnicity, family status</w:t>
      </w:r>
      <w:r w:rsidR="4A4E79B4" w:rsidRPr="24D56F88">
        <w:rPr>
          <w:rFonts w:ascii="Verdana" w:eastAsia="Verdana" w:hAnsi="Verdana" w:cs="Verdana"/>
          <w:sz w:val="24"/>
        </w:rPr>
        <w:t xml:space="preserve"> </w:t>
      </w:r>
      <w:r w:rsidR="001256C0" w:rsidRPr="24D56F88">
        <w:rPr>
          <w:rFonts w:ascii="Verdana" w:eastAsia="Verdana" w:hAnsi="Verdana" w:cs="Verdana"/>
          <w:sz w:val="24"/>
        </w:rPr>
        <w:t xml:space="preserve">etc) </w:t>
      </w:r>
      <w:r w:rsidR="4A4E79B4" w:rsidRPr="24D56F88">
        <w:rPr>
          <w:rFonts w:ascii="Verdana" w:eastAsia="Verdana" w:hAnsi="Verdana" w:cs="Verdana"/>
          <w:sz w:val="24"/>
        </w:rPr>
        <w:t xml:space="preserve">and the narrow lens of disability as a mutually exclusive category of experience </w:t>
      </w:r>
      <w:r w:rsidR="3984DE42" w:rsidRPr="24D56F88">
        <w:rPr>
          <w:rFonts w:ascii="Verdana" w:eastAsia="Verdana" w:hAnsi="Verdana" w:cs="Verdana"/>
          <w:sz w:val="24"/>
        </w:rPr>
        <w:t>is limiting</w:t>
      </w:r>
      <w:r w:rsidR="007C67EC" w:rsidRPr="24D56F88">
        <w:rPr>
          <w:rFonts w:ascii="Verdana" w:eastAsia="Verdana" w:hAnsi="Verdana" w:cs="Verdana"/>
          <w:sz w:val="24"/>
        </w:rPr>
        <w:t>. Ireland</w:t>
      </w:r>
      <w:r w:rsidR="4A4E79B4" w:rsidRPr="24D56F88">
        <w:rPr>
          <w:rFonts w:ascii="Verdana" w:eastAsia="Verdana" w:hAnsi="Verdana" w:cs="Verdana"/>
          <w:sz w:val="24"/>
        </w:rPr>
        <w:t xml:space="preserve"> </w:t>
      </w:r>
      <w:r w:rsidR="007C67EC" w:rsidRPr="24D56F88">
        <w:rPr>
          <w:rFonts w:ascii="Verdana" w:eastAsia="Verdana" w:hAnsi="Verdana" w:cs="Verdana"/>
          <w:sz w:val="24"/>
        </w:rPr>
        <w:t>must</w:t>
      </w:r>
      <w:r w:rsidR="00214B95" w:rsidRPr="24D56F88">
        <w:rPr>
          <w:rFonts w:ascii="Verdana" w:eastAsia="Verdana" w:hAnsi="Verdana" w:cs="Verdana"/>
          <w:sz w:val="24"/>
        </w:rPr>
        <w:t xml:space="preserve"> also</w:t>
      </w:r>
      <w:r w:rsidR="007C67EC" w:rsidRPr="24D56F88">
        <w:rPr>
          <w:rFonts w:ascii="Verdana" w:eastAsia="Verdana" w:hAnsi="Verdana" w:cs="Verdana"/>
          <w:sz w:val="24"/>
        </w:rPr>
        <w:t xml:space="preserve"> </w:t>
      </w:r>
      <w:r w:rsidR="4A4E79B4" w:rsidRPr="24D56F88">
        <w:rPr>
          <w:rFonts w:ascii="Verdana" w:eastAsia="Verdana" w:hAnsi="Verdana" w:cs="Verdana"/>
          <w:sz w:val="24"/>
        </w:rPr>
        <w:t xml:space="preserve">consider </w:t>
      </w:r>
      <w:r w:rsidR="007C67EC" w:rsidRPr="24D56F88">
        <w:rPr>
          <w:rFonts w:ascii="Verdana" w:eastAsia="Verdana" w:hAnsi="Verdana" w:cs="Verdana"/>
          <w:sz w:val="24"/>
        </w:rPr>
        <w:t xml:space="preserve">the </w:t>
      </w:r>
      <w:r w:rsidR="4A4E79B4" w:rsidRPr="24D56F88">
        <w:rPr>
          <w:rFonts w:ascii="Verdana" w:eastAsia="Verdana" w:hAnsi="Verdana" w:cs="Verdana"/>
          <w:sz w:val="24"/>
        </w:rPr>
        <w:t>inter-</w:t>
      </w:r>
      <w:proofErr w:type="spellStart"/>
      <w:r w:rsidR="4A4E79B4" w:rsidRPr="24D56F88">
        <w:rPr>
          <w:rFonts w:ascii="Verdana" w:eastAsia="Verdana" w:hAnsi="Verdana" w:cs="Verdana"/>
          <w:sz w:val="24"/>
        </w:rPr>
        <w:t>sectionality</w:t>
      </w:r>
      <w:proofErr w:type="spellEnd"/>
      <w:r w:rsidR="4A4E79B4" w:rsidRPr="24D56F88">
        <w:rPr>
          <w:rFonts w:ascii="Verdana" w:eastAsia="Verdana" w:hAnsi="Verdana" w:cs="Verdana"/>
          <w:sz w:val="24"/>
        </w:rPr>
        <w:t xml:space="preserve"> between ageing and disability, ensuring policies</w:t>
      </w:r>
      <w:r w:rsidR="004D47F1" w:rsidRPr="24D56F88">
        <w:rPr>
          <w:rFonts w:ascii="Verdana" w:eastAsia="Verdana" w:hAnsi="Verdana" w:cs="Verdana"/>
          <w:sz w:val="24"/>
        </w:rPr>
        <w:t xml:space="preserve"> and </w:t>
      </w:r>
      <w:r w:rsidR="4A4E79B4" w:rsidRPr="24D56F88">
        <w:rPr>
          <w:rFonts w:ascii="Verdana" w:eastAsia="Verdana" w:hAnsi="Verdana" w:cs="Verdana"/>
          <w:sz w:val="24"/>
        </w:rPr>
        <w:t xml:space="preserve">services </w:t>
      </w:r>
      <w:r w:rsidR="004D47F1" w:rsidRPr="24D56F88">
        <w:rPr>
          <w:rFonts w:ascii="Verdana" w:eastAsia="Verdana" w:hAnsi="Verdana" w:cs="Verdana"/>
          <w:sz w:val="24"/>
        </w:rPr>
        <w:t>consider</w:t>
      </w:r>
      <w:r w:rsidR="4A4E79B4" w:rsidRPr="24D56F88">
        <w:rPr>
          <w:rFonts w:ascii="Verdana" w:eastAsia="Verdana" w:hAnsi="Verdana" w:cs="Verdana"/>
          <w:sz w:val="24"/>
        </w:rPr>
        <w:t xml:space="preserve"> this changing demographic and the needs of </w:t>
      </w:r>
      <w:r w:rsidR="00D62091" w:rsidRPr="24D56F88">
        <w:rPr>
          <w:rFonts w:ascii="Verdana" w:eastAsia="Verdana" w:hAnsi="Verdana" w:cs="Verdana"/>
          <w:sz w:val="24"/>
        </w:rPr>
        <w:t>the increased</w:t>
      </w:r>
      <w:r w:rsidR="4A4E79B4" w:rsidRPr="24D56F88">
        <w:rPr>
          <w:rFonts w:ascii="Verdana" w:eastAsia="Verdana" w:hAnsi="Verdana" w:cs="Verdana"/>
          <w:sz w:val="24"/>
        </w:rPr>
        <w:t xml:space="preserve"> number of people ageing with a disability or acquiring a disability in older age</w:t>
      </w:r>
      <w:r w:rsidR="550A9733" w:rsidRPr="24D56F88">
        <w:rPr>
          <w:rFonts w:ascii="Verdana" w:eastAsia="Verdana" w:hAnsi="Verdana" w:cs="Verdana"/>
          <w:sz w:val="24"/>
        </w:rPr>
        <w:t xml:space="preserve">. </w:t>
      </w:r>
    </w:p>
    <w:p w14:paraId="40CFC73E" w14:textId="5D7CC84A" w:rsidR="00C56098" w:rsidRPr="00BF7B5D" w:rsidRDefault="3E6D9742" w:rsidP="2A009B2B">
      <w:pPr>
        <w:tabs>
          <w:tab w:val="num" w:pos="360"/>
        </w:tabs>
        <w:spacing w:line="259" w:lineRule="auto"/>
        <w:rPr>
          <w:rFonts w:ascii="Verdana" w:eastAsia="Verdana" w:hAnsi="Verdana" w:cs="Verdana"/>
          <w:sz w:val="24"/>
        </w:rPr>
      </w:pPr>
      <w:r w:rsidRPr="2A009B2B">
        <w:rPr>
          <w:rFonts w:ascii="Verdana" w:eastAsia="Verdana" w:hAnsi="Verdana" w:cs="Verdana"/>
          <w:sz w:val="24"/>
        </w:rPr>
        <w:t>Successful implementation would result in social connectedness and</w:t>
      </w:r>
      <w:r w:rsidR="4C619839" w:rsidRPr="2A009B2B">
        <w:rPr>
          <w:rFonts w:ascii="Verdana" w:eastAsia="Verdana" w:hAnsi="Verdana" w:cs="Verdana"/>
          <w:sz w:val="24"/>
        </w:rPr>
        <w:t xml:space="preserve"> inclusion</w:t>
      </w:r>
      <w:r w:rsidR="00D62091" w:rsidRPr="2A009B2B">
        <w:rPr>
          <w:rFonts w:ascii="Verdana" w:eastAsia="Verdana" w:hAnsi="Verdana" w:cs="Verdana"/>
          <w:sz w:val="24"/>
        </w:rPr>
        <w:t>,</w:t>
      </w:r>
      <w:r w:rsidRPr="2A009B2B">
        <w:rPr>
          <w:rFonts w:ascii="Verdana" w:eastAsia="Verdana" w:hAnsi="Verdana" w:cs="Verdana"/>
          <w:sz w:val="24"/>
        </w:rPr>
        <w:t xml:space="preserve"> underpinned by </w:t>
      </w:r>
      <w:r w:rsidR="77BAFAC9" w:rsidRPr="2A009B2B">
        <w:rPr>
          <w:rFonts w:ascii="Verdana" w:eastAsia="Verdana" w:hAnsi="Verdana" w:cs="Verdana"/>
          <w:sz w:val="24"/>
        </w:rPr>
        <w:t xml:space="preserve">a </w:t>
      </w:r>
      <w:r w:rsidRPr="2A009B2B">
        <w:rPr>
          <w:rFonts w:ascii="Verdana" w:eastAsia="Verdana" w:hAnsi="Verdana" w:cs="Verdana"/>
          <w:sz w:val="24"/>
        </w:rPr>
        <w:t>human rights approach and partnership</w:t>
      </w:r>
      <w:r w:rsidR="147895EB" w:rsidRPr="2A009B2B">
        <w:rPr>
          <w:rFonts w:ascii="Verdana" w:eastAsia="Verdana" w:hAnsi="Verdana" w:cs="Verdana"/>
          <w:sz w:val="24"/>
        </w:rPr>
        <w:t>s</w:t>
      </w:r>
      <w:r w:rsidRPr="2A009B2B">
        <w:rPr>
          <w:rFonts w:ascii="Verdana" w:eastAsia="Verdana" w:hAnsi="Verdana" w:cs="Verdana"/>
          <w:sz w:val="24"/>
        </w:rPr>
        <w:t xml:space="preserve"> across the </w:t>
      </w:r>
      <w:r w:rsidR="618F6366" w:rsidRPr="2A009B2B">
        <w:rPr>
          <w:rFonts w:ascii="Verdana" w:eastAsia="Verdana" w:hAnsi="Verdana" w:cs="Verdana"/>
          <w:sz w:val="24"/>
        </w:rPr>
        <w:t xml:space="preserve">disability </w:t>
      </w:r>
      <w:r w:rsidRPr="2A009B2B">
        <w:rPr>
          <w:rFonts w:ascii="Verdana" w:eastAsia="Verdana" w:hAnsi="Verdana" w:cs="Verdana"/>
          <w:sz w:val="24"/>
        </w:rPr>
        <w:t xml:space="preserve">ecosystem. </w:t>
      </w:r>
      <w:r w:rsidR="660594E9" w:rsidRPr="2A009B2B">
        <w:rPr>
          <w:rFonts w:ascii="Verdana" w:eastAsia="Verdana" w:hAnsi="Verdana" w:cs="Verdana"/>
          <w:sz w:val="24"/>
        </w:rPr>
        <w:t xml:space="preserve">The NDS </w:t>
      </w:r>
      <w:r w:rsidR="00F45034" w:rsidRPr="2A009B2B">
        <w:rPr>
          <w:rFonts w:ascii="Verdana" w:eastAsia="Verdana" w:hAnsi="Verdana" w:cs="Verdana"/>
          <w:sz w:val="24"/>
        </w:rPr>
        <w:t>is an opportunity to</w:t>
      </w:r>
      <w:r w:rsidR="660594E9" w:rsidRPr="2A009B2B">
        <w:rPr>
          <w:rFonts w:ascii="Verdana" w:eastAsia="Verdana" w:hAnsi="Verdana" w:cs="Verdana"/>
          <w:sz w:val="24"/>
        </w:rPr>
        <w:t xml:space="preserve"> ensure</w:t>
      </w:r>
      <w:r w:rsidR="33411F4E" w:rsidRPr="2A009B2B">
        <w:rPr>
          <w:rFonts w:ascii="Verdana" w:eastAsia="Verdana" w:hAnsi="Verdana" w:cs="Verdana"/>
          <w:sz w:val="24"/>
        </w:rPr>
        <w:t xml:space="preserve"> that</w:t>
      </w:r>
      <w:r w:rsidR="0DCA5A6E" w:rsidRPr="2A009B2B">
        <w:rPr>
          <w:rFonts w:ascii="Verdana" w:eastAsia="Verdana" w:hAnsi="Verdana" w:cs="Verdana"/>
          <w:sz w:val="24"/>
        </w:rPr>
        <w:t xml:space="preserve"> people have control and </w:t>
      </w:r>
      <w:r w:rsidR="0096382C" w:rsidRPr="2A009B2B">
        <w:rPr>
          <w:rFonts w:ascii="Verdana" w:eastAsia="Verdana" w:hAnsi="Verdana" w:cs="Verdana"/>
          <w:sz w:val="24"/>
        </w:rPr>
        <w:t xml:space="preserve">agency </w:t>
      </w:r>
      <w:r w:rsidR="0DCA5A6E" w:rsidRPr="2A009B2B">
        <w:rPr>
          <w:rFonts w:ascii="Verdana" w:eastAsia="Verdana" w:hAnsi="Verdana" w:cs="Verdana"/>
          <w:sz w:val="24"/>
        </w:rPr>
        <w:t>over their own lives</w:t>
      </w:r>
      <w:r w:rsidR="07AD4D7B" w:rsidRPr="2A009B2B">
        <w:rPr>
          <w:rFonts w:ascii="Verdana" w:eastAsia="Verdana" w:hAnsi="Verdana" w:cs="Verdana"/>
          <w:sz w:val="24"/>
        </w:rPr>
        <w:t xml:space="preserve"> and the </w:t>
      </w:r>
      <w:r w:rsidR="07AD4D7B" w:rsidRPr="2A009B2B">
        <w:rPr>
          <w:rFonts w:ascii="Verdana" w:eastAsia="Verdana" w:hAnsi="Verdana" w:cs="Verdana"/>
          <w:sz w:val="24"/>
        </w:rPr>
        <w:lastRenderedPageBreak/>
        <w:t>direction of their lives</w:t>
      </w:r>
      <w:r w:rsidR="0DCA5A6E" w:rsidRPr="2A009B2B">
        <w:rPr>
          <w:rFonts w:ascii="Verdana" w:eastAsia="Verdana" w:hAnsi="Verdana" w:cs="Verdana"/>
          <w:sz w:val="24"/>
        </w:rPr>
        <w:t xml:space="preserve">; have a home; an adequate income; </w:t>
      </w:r>
      <w:r w:rsidR="5C0F18DC" w:rsidRPr="2A009B2B">
        <w:rPr>
          <w:rFonts w:ascii="Verdana" w:eastAsia="Verdana" w:hAnsi="Verdana" w:cs="Verdana"/>
          <w:sz w:val="24"/>
        </w:rPr>
        <w:t xml:space="preserve">social connectedness; </w:t>
      </w:r>
      <w:r w:rsidR="1089DF43" w:rsidRPr="2A009B2B">
        <w:rPr>
          <w:rFonts w:ascii="Verdana" w:eastAsia="Verdana" w:hAnsi="Verdana" w:cs="Verdana"/>
          <w:sz w:val="24"/>
        </w:rPr>
        <w:t>opportunities</w:t>
      </w:r>
      <w:r w:rsidR="0DCA5A6E" w:rsidRPr="2A009B2B">
        <w:rPr>
          <w:rFonts w:ascii="Verdana" w:eastAsia="Verdana" w:hAnsi="Verdana" w:cs="Verdana"/>
          <w:sz w:val="24"/>
        </w:rPr>
        <w:t xml:space="preserve"> equal to others and</w:t>
      </w:r>
      <w:r w:rsidR="00602777" w:rsidRPr="2A009B2B">
        <w:rPr>
          <w:rFonts w:ascii="Verdana" w:eastAsia="Verdana" w:hAnsi="Verdana" w:cs="Verdana"/>
          <w:sz w:val="24"/>
        </w:rPr>
        <w:t xml:space="preserve"> that</w:t>
      </w:r>
      <w:r w:rsidR="0DCA5A6E" w:rsidRPr="2A009B2B">
        <w:rPr>
          <w:rFonts w:ascii="Verdana" w:eastAsia="Verdana" w:hAnsi="Verdana" w:cs="Verdana"/>
          <w:sz w:val="24"/>
        </w:rPr>
        <w:t xml:space="preserve"> barriers to community participation </w:t>
      </w:r>
      <w:r w:rsidR="00602777" w:rsidRPr="2A009B2B">
        <w:rPr>
          <w:rFonts w:ascii="Verdana" w:eastAsia="Verdana" w:hAnsi="Verdana" w:cs="Verdana"/>
          <w:sz w:val="24"/>
        </w:rPr>
        <w:t xml:space="preserve">are </w:t>
      </w:r>
      <w:r w:rsidR="0DCA5A6E" w:rsidRPr="2A009B2B">
        <w:rPr>
          <w:rFonts w:ascii="Verdana" w:eastAsia="Verdana" w:hAnsi="Verdana" w:cs="Verdana"/>
          <w:sz w:val="24"/>
        </w:rPr>
        <w:t>remove</w:t>
      </w:r>
      <w:r w:rsidR="502105EA" w:rsidRPr="2A009B2B">
        <w:rPr>
          <w:rFonts w:ascii="Verdana" w:eastAsia="Verdana" w:hAnsi="Verdana" w:cs="Verdana"/>
          <w:sz w:val="24"/>
        </w:rPr>
        <w:t xml:space="preserve">d. </w:t>
      </w:r>
      <w:r w:rsidR="2760AFB8" w:rsidRPr="2A009B2B">
        <w:rPr>
          <w:rFonts w:ascii="Verdana" w:eastAsia="Verdana" w:hAnsi="Verdana" w:cs="Verdana"/>
          <w:sz w:val="24"/>
        </w:rPr>
        <w:t>Recognising that difference at times requires special attention</w:t>
      </w:r>
      <w:r w:rsidR="00C57846" w:rsidRPr="2A009B2B">
        <w:rPr>
          <w:rFonts w:ascii="Verdana" w:eastAsia="Verdana" w:hAnsi="Verdana" w:cs="Verdana"/>
          <w:sz w:val="24"/>
        </w:rPr>
        <w:t>,</w:t>
      </w:r>
      <w:r w:rsidR="2760AFB8" w:rsidRPr="2A009B2B">
        <w:rPr>
          <w:rFonts w:ascii="Verdana" w:eastAsia="Verdana" w:hAnsi="Verdana" w:cs="Verdana"/>
          <w:sz w:val="24"/>
        </w:rPr>
        <w:t xml:space="preserve"> but the rights of the person are </w:t>
      </w:r>
      <w:r w:rsidR="451D9151" w:rsidRPr="2A009B2B">
        <w:rPr>
          <w:rFonts w:ascii="Verdana" w:eastAsia="Verdana" w:hAnsi="Verdana" w:cs="Verdana"/>
          <w:sz w:val="24"/>
        </w:rPr>
        <w:t>paramount,</w:t>
      </w:r>
      <w:r w:rsidR="2760AFB8" w:rsidRPr="2A009B2B">
        <w:rPr>
          <w:rFonts w:ascii="Verdana" w:eastAsia="Verdana" w:hAnsi="Verdana" w:cs="Verdana"/>
          <w:sz w:val="24"/>
        </w:rPr>
        <w:t xml:space="preserve"> and any attention should not lead to segregation or further segregation</w:t>
      </w:r>
      <w:r w:rsidR="34395AC6" w:rsidRPr="2A009B2B">
        <w:rPr>
          <w:rFonts w:ascii="Verdana" w:eastAsia="Verdana" w:hAnsi="Verdana" w:cs="Verdana"/>
          <w:sz w:val="24"/>
        </w:rPr>
        <w:t xml:space="preserve"> </w:t>
      </w:r>
      <w:r w:rsidR="37D0042D" w:rsidRPr="2A009B2B">
        <w:rPr>
          <w:rFonts w:ascii="Verdana" w:eastAsia="Verdana" w:hAnsi="Verdana" w:cs="Verdana"/>
          <w:sz w:val="24"/>
        </w:rPr>
        <w:t>for</w:t>
      </w:r>
      <w:r w:rsidR="34395AC6" w:rsidRPr="2A009B2B">
        <w:rPr>
          <w:rFonts w:ascii="Verdana" w:eastAsia="Verdana" w:hAnsi="Verdana" w:cs="Verdana"/>
          <w:sz w:val="24"/>
        </w:rPr>
        <w:t xml:space="preserve"> the individual</w:t>
      </w:r>
      <w:r w:rsidR="34A3D588" w:rsidRPr="2A009B2B">
        <w:rPr>
          <w:rFonts w:ascii="Verdana" w:eastAsia="Verdana" w:hAnsi="Verdana" w:cs="Verdana"/>
          <w:sz w:val="24"/>
        </w:rPr>
        <w:t>(s).</w:t>
      </w:r>
      <w:r w:rsidR="2760AFB8" w:rsidRPr="2A009B2B">
        <w:rPr>
          <w:rFonts w:ascii="Verdana" w:eastAsia="Verdana" w:hAnsi="Verdana" w:cs="Verdana"/>
          <w:sz w:val="24"/>
        </w:rPr>
        <w:t xml:space="preserve"> </w:t>
      </w:r>
    </w:p>
    <w:p w14:paraId="0CCC3A51" w14:textId="624B81C8" w:rsidR="0073371E" w:rsidRDefault="0073371E" w:rsidP="2A009B2B">
      <w:pPr>
        <w:pStyle w:val="Heading2"/>
        <w:rPr>
          <w:rFonts w:ascii="Gill Sans MT" w:hAnsi="Gill Sans MT"/>
          <w:b w:val="0"/>
          <w:bCs w:val="0"/>
          <w:sz w:val="26"/>
          <w:szCs w:val="26"/>
        </w:rPr>
      </w:pPr>
      <w:r w:rsidRPr="24D56F88">
        <w:rPr>
          <w:rFonts w:ascii="Gill Sans MT" w:hAnsi="Gill Sans MT"/>
          <w:sz w:val="26"/>
          <w:szCs w:val="26"/>
        </w:rPr>
        <w:t>Question 4:</w:t>
      </w:r>
      <w:r w:rsidRPr="24D56F88">
        <w:rPr>
          <w:rFonts w:ascii="Gill Sans MT" w:hAnsi="Gill Sans MT"/>
          <w:b w:val="0"/>
          <w:bCs w:val="0"/>
          <w:sz w:val="26"/>
          <w:szCs w:val="26"/>
        </w:rPr>
        <w:t xml:space="preserve"> If you have any other views that are relevant to the new National Disability </w:t>
      </w:r>
      <w:r w:rsidR="1EECD8F6" w:rsidRPr="24D56F88">
        <w:rPr>
          <w:rFonts w:ascii="Gill Sans MT" w:hAnsi="Gill Sans MT"/>
          <w:b w:val="0"/>
          <w:bCs w:val="0"/>
          <w:sz w:val="26"/>
          <w:szCs w:val="26"/>
        </w:rPr>
        <w:t>Strategy,</w:t>
      </w:r>
      <w:r w:rsidRPr="24D56F88">
        <w:rPr>
          <w:rFonts w:ascii="Gill Sans MT" w:hAnsi="Gill Sans MT"/>
          <w:b w:val="0"/>
          <w:bCs w:val="0"/>
          <w:sz w:val="26"/>
          <w:szCs w:val="26"/>
        </w:rPr>
        <w:t xml:space="preserve"> please tell us? (Maximum 300 words)</w:t>
      </w:r>
    </w:p>
    <w:p w14:paraId="2D3B40D9" w14:textId="77777777" w:rsidR="00296648" w:rsidRPr="00296648" w:rsidRDefault="00296648" w:rsidP="00296648"/>
    <w:p w14:paraId="586ED073" w14:textId="44DB21AA" w:rsidR="008C2C0F" w:rsidRDefault="001213FA" w:rsidP="2A009B2B">
      <w:pPr>
        <w:rPr>
          <w:rFonts w:ascii="Verdana" w:eastAsia="Verdana" w:hAnsi="Verdana" w:cs="Verdana"/>
          <w:sz w:val="24"/>
        </w:rPr>
      </w:pPr>
      <w:r w:rsidRPr="24D56F88">
        <w:rPr>
          <w:rFonts w:ascii="Verdana" w:eastAsia="Verdana" w:hAnsi="Verdana" w:cs="Verdana"/>
          <w:sz w:val="24"/>
        </w:rPr>
        <w:t xml:space="preserve">We welcome the </w:t>
      </w:r>
      <w:r w:rsidR="006372C3" w:rsidRPr="24D56F88">
        <w:rPr>
          <w:rFonts w:ascii="Verdana" w:eastAsia="Verdana" w:hAnsi="Verdana" w:cs="Verdana"/>
          <w:sz w:val="24"/>
        </w:rPr>
        <w:t xml:space="preserve">focused attention </w:t>
      </w:r>
      <w:r w:rsidR="00E92CD7" w:rsidRPr="24D56F88">
        <w:rPr>
          <w:rFonts w:ascii="Verdana" w:eastAsia="Verdana" w:hAnsi="Verdana" w:cs="Verdana"/>
          <w:sz w:val="24"/>
        </w:rPr>
        <w:t>of</w:t>
      </w:r>
      <w:r w:rsidR="003B768F" w:rsidRPr="24D56F88">
        <w:rPr>
          <w:rFonts w:ascii="Verdana" w:eastAsia="Verdana" w:hAnsi="Verdana" w:cs="Verdana"/>
          <w:sz w:val="24"/>
        </w:rPr>
        <w:t xml:space="preserve"> DCEDIY </w:t>
      </w:r>
      <w:r w:rsidR="00E92CD7" w:rsidRPr="24D56F88">
        <w:rPr>
          <w:rFonts w:ascii="Verdana" w:eastAsia="Verdana" w:hAnsi="Verdana" w:cs="Verdana"/>
          <w:sz w:val="24"/>
        </w:rPr>
        <w:t>in</w:t>
      </w:r>
      <w:r w:rsidR="006372C3" w:rsidRPr="24D56F88">
        <w:rPr>
          <w:rFonts w:ascii="Verdana" w:eastAsia="Verdana" w:hAnsi="Verdana" w:cs="Verdana"/>
          <w:sz w:val="24"/>
        </w:rPr>
        <w:t xml:space="preserve"> the development of the NDS </w:t>
      </w:r>
      <w:r w:rsidR="003B768F" w:rsidRPr="24D56F88">
        <w:rPr>
          <w:rFonts w:ascii="Verdana" w:eastAsia="Verdana" w:hAnsi="Verdana" w:cs="Verdana"/>
          <w:sz w:val="24"/>
        </w:rPr>
        <w:t xml:space="preserve">following </w:t>
      </w:r>
      <w:r w:rsidR="69F7A5C8" w:rsidRPr="24D56F88">
        <w:rPr>
          <w:rFonts w:ascii="Verdana" w:eastAsia="Verdana" w:hAnsi="Verdana" w:cs="Verdana"/>
          <w:sz w:val="24"/>
        </w:rPr>
        <w:t>delays and</w:t>
      </w:r>
      <w:r w:rsidR="006372C3" w:rsidRPr="24D56F88">
        <w:rPr>
          <w:rFonts w:ascii="Verdana" w:eastAsia="Verdana" w:hAnsi="Verdana" w:cs="Verdana"/>
          <w:sz w:val="24"/>
        </w:rPr>
        <w:t xml:space="preserve"> </w:t>
      </w:r>
      <w:r w:rsidR="0007328A" w:rsidRPr="24D56F88">
        <w:rPr>
          <w:rFonts w:ascii="Verdana" w:eastAsia="Verdana" w:hAnsi="Verdana" w:cs="Verdana"/>
          <w:sz w:val="24"/>
        </w:rPr>
        <w:t xml:space="preserve">are engaging in the consultation </w:t>
      </w:r>
      <w:r w:rsidR="003B768F" w:rsidRPr="24D56F88">
        <w:rPr>
          <w:rFonts w:ascii="Verdana" w:eastAsia="Verdana" w:hAnsi="Verdana" w:cs="Verdana"/>
          <w:sz w:val="24"/>
        </w:rPr>
        <w:t xml:space="preserve">process </w:t>
      </w:r>
      <w:r w:rsidR="0007328A" w:rsidRPr="24D56F88">
        <w:rPr>
          <w:rFonts w:ascii="Verdana" w:eastAsia="Verdana" w:hAnsi="Verdana" w:cs="Verdana"/>
          <w:sz w:val="24"/>
        </w:rPr>
        <w:t>across the different mechanisms</w:t>
      </w:r>
      <w:r w:rsidR="00455D63" w:rsidRPr="24D56F88">
        <w:rPr>
          <w:rFonts w:ascii="Verdana" w:eastAsia="Verdana" w:hAnsi="Verdana" w:cs="Verdana"/>
          <w:sz w:val="24"/>
        </w:rPr>
        <w:t xml:space="preserve"> </w:t>
      </w:r>
      <w:r w:rsidR="003B768F" w:rsidRPr="24D56F88">
        <w:rPr>
          <w:rFonts w:ascii="Verdana" w:eastAsia="Verdana" w:hAnsi="Verdana" w:cs="Verdana"/>
          <w:sz w:val="24"/>
        </w:rPr>
        <w:t>of engagement</w:t>
      </w:r>
      <w:r w:rsidR="00455D63" w:rsidRPr="24D56F88">
        <w:rPr>
          <w:rFonts w:ascii="Verdana" w:eastAsia="Verdana" w:hAnsi="Verdana" w:cs="Verdana"/>
          <w:sz w:val="24"/>
        </w:rPr>
        <w:t>.</w:t>
      </w:r>
      <w:r w:rsidR="0007328A" w:rsidRPr="24D56F88">
        <w:rPr>
          <w:rFonts w:ascii="Verdana" w:eastAsia="Verdana" w:hAnsi="Verdana" w:cs="Verdana"/>
          <w:sz w:val="24"/>
        </w:rPr>
        <w:t xml:space="preserve"> Howe</w:t>
      </w:r>
      <w:r w:rsidR="002E3385" w:rsidRPr="24D56F88">
        <w:rPr>
          <w:rFonts w:ascii="Verdana" w:eastAsia="Verdana" w:hAnsi="Verdana" w:cs="Verdana"/>
          <w:sz w:val="24"/>
        </w:rPr>
        <w:t>ve</w:t>
      </w:r>
      <w:r w:rsidR="0007328A" w:rsidRPr="24D56F88">
        <w:rPr>
          <w:rFonts w:ascii="Verdana" w:eastAsia="Verdana" w:hAnsi="Verdana" w:cs="Verdana"/>
          <w:sz w:val="24"/>
        </w:rPr>
        <w:t>r, as a</w:t>
      </w:r>
      <w:r w:rsidR="00732728" w:rsidRPr="24D56F88">
        <w:rPr>
          <w:rFonts w:ascii="Verdana" w:eastAsia="Verdana" w:hAnsi="Verdana" w:cs="Verdana"/>
          <w:sz w:val="24"/>
        </w:rPr>
        <w:t xml:space="preserve"> </w:t>
      </w:r>
      <w:r w:rsidR="00B10903" w:rsidRPr="24D56F88">
        <w:rPr>
          <w:rFonts w:ascii="Verdana" w:eastAsia="Verdana" w:hAnsi="Verdana" w:cs="Verdana"/>
          <w:sz w:val="24"/>
        </w:rPr>
        <w:t xml:space="preserve">federation </w:t>
      </w:r>
      <w:r w:rsidR="05CEB133" w:rsidRPr="24D56F88">
        <w:rPr>
          <w:rFonts w:ascii="Verdana" w:eastAsia="Verdana" w:hAnsi="Verdana" w:cs="Verdana"/>
          <w:sz w:val="24"/>
        </w:rPr>
        <w:t xml:space="preserve">of </w:t>
      </w:r>
      <w:r w:rsidR="00B10903" w:rsidRPr="24D56F88">
        <w:rPr>
          <w:rFonts w:ascii="Verdana" w:eastAsia="Verdana" w:hAnsi="Verdana" w:cs="Verdana"/>
          <w:sz w:val="24"/>
        </w:rPr>
        <w:t>member organisations</w:t>
      </w:r>
      <w:r w:rsidR="0007328A" w:rsidRPr="24D56F88">
        <w:rPr>
          <w:rFonts w:ascii="Verdana" w:eastAsia="Verdana" w:hAnsi="Verdana" w:cs="Verdana"/>
          <w:sz w:val="24"/>
        </w:rPr>
        <w:t xml:space="preserve">, the </w:t>
      </w:r>
      <w:r w:rsidR="21A8B13B" w:rsidRPr="24D56F88">
        <w:rPr>
          <w:rFonts w:ascii="Verdana" w:eastAsia="Verdana" w:hAnsi="Verdana" w:cs="Verdana"/>
          <w:sz w:val="24"/>
        </w:rPr>
        <w:t>brief time</w:t>
      </w:r>
      <w:r w:rsidR="0007328A" w:rsidRPr="24D56F88">
        <w:rPr>
          <w:rFonts w:ascii="Verdana" w:eastAsia="Verdana" w:hAnsi="Verdana" w:cs="Verdana"/>
          <w:sz w:val="24"/>
        </w:rPr>
        <w:t xml:space="preserve"> for the consultation and lack of </w:t>
      </w:r>
      <w:r w:rsidR="002E3385" w:rsidRPr="24D56F88">
        <w:rPr>
          <w:rFonts w:ascii="Verdana" w:eastAsia="Verdana" w:hAnsi="Verdana" w:cs="Verdana"/>
          <w:sz w:val="24"/>
        </w:rPr>
        <w:t xml:space="preserve">upfront </w:t>
      </w:r>
      <w:r w:rsidR="0007328A" w:rsidRPr="24D56F88">
        <w:rPr>
          <w:rFonts w:ascii="Verdana" w:eastAsia="Verdana" w:hAnsi="Verdana" w:cs="Verdana"/>
          <w:sz w:val="24"/>
        </w:rPr>
        <w:t xml:space="preserve">articulation of all consultation elements </w:t>
      </w:r>
      <w:r w:rsidR="00E10AF4" w:rsidRPr="24D56F88">
        <w:rPr>
          <w:rFonts w:ascii="Verdana" w:eastAsia="Verdana" w:hAnsi="Verdana" w:cs="Verdana"/>
          <w:sz w:val="24"/>
        </w:rPr>
        <w:t>has made it</w:t>
      </w:r>
      <w:r w:rsidR="0007328A" w:rsidRPr="24D56F88">
        <w:rPr>
          <w:rFonts w:ascii="Verdana" w:eastAsia="Verdana" w:hAnsi="Verdana" w:cs="Verdana"/>
          <w:sz w:val="24"/>
        </w:rPr>
        <w:t xml:space="preserve"> </w:t>
      </w:r>
      <w:r w:rsidR="7CAB42D1" w:rsidRPr="24D56F88">
        <w:rPr>
          <w:rFonts w:ascii="Verdana" w:eastAsia="Verdana" w:hAnsi="Verdana" w:cs="Verdana"/>
          <w:sz w:val="24"/>
        </w:rPr>
        <w:t>difficult</w:t>
      </w:r>
      <w:r w:rsidR="0007328A" w:rsidRPr="24D56F88">
        <w:rPr>
          <w:rFonts w:ascii="Verdana" w:eastAsia="Verdana" w:hAnsi="Verdana" w:cs="Verdana"/>
          <w:sz w:val="24"/>
        </w:rPr>
        <w:t xml:space="preserve"> </w:t>
      </w:r>
      <w:r w:rsidR="00455D63" w:rsidRPr="24D56F88">
        <w:rPr>
          <w:rFonts w:ascii="Verdana" w:eastAsia="Verdana" w:hAnsi="Verdana" w:cs="Verdana"/>
          <w:sz w:val="24"/>
        </w:rPr>
        <w:t xml:space="preserve">to ensure participation of our members and of disabled people. </w:t>
      </w:r>
      <w:r w:rsidR="002E3385" w:rsidRPr="24D56F88">
        <w:rPr>
          <w:rFonts w:ascii="Verdana" w:eastAsia="Verdana" w:hAnsi="Verdana" w:cs="Verdana"/>
          <w:sz w:val="24"/>
        </w:rPr>
        <w:t>Members of DFI have raised</w:t>
      </w:r>
      <w:r w:rsidR="00A84787" w:rsidRPr="24D56F88">
        <w:rPr>
          <w:rFonts w:ascii="Verdana" w:eastAsia="Verdana" w:hAnsi="Verdana" w:cs="Verdana"/>
          <w:sz w:val="24"/>
        </w:rPr>
        <w:t xml:space="preserve"> concerns</w:t>
      </w:r>
      <w:r w:rsidR="00E92CD7" w:rsidRPr="24D56F88">
        <w:rPr>
          <w:rFonts w:ascii="Verdana" w:eastAsia="Verdana" w:hAnsi="Verdana" w:cs="Verdana"/>
          <w:sz w:val="24"/>
        </w:rPr>
        <w:t xml:space="preserve"> that there was not </w:t>
      </w:r>
      <w:r w:rsidR="002E3385" w:rsidRPr="24D56F88">
        <w:rPr>
          <w:rFonts w:ascii="Verdana" w:eastAsia="Verdana" w:hAnsi="Verdana" w:cs="Verdana"/>
          <w:sz w:val="24"/>
        </w:rPr>
        <w:t>sufficient time</w:t>
      </w:r>
      <w:r w:rsidR="00E10AF4" w:rsidRPr="24D56F88">
        <w:rPr>
          <w:rFonts w:ascii="Verdana" w:eastAsia="Verdana" w:hAnsi="Verdana" w:cs="Verdana"/>
          <w:sz w:val="24"/>
        </w:rPr>
        <w:t xml:space="preserve"> given</w:t>
      </w:r>
      <w:r w:rsidR="002E3385" w:rsidRPr="24D56F88">
        <w:rPr>
          <w:rFonts w:ascii="Verdana" w:eastAsia="Verdana" w:hAnsi="Verdana" w:cs="Verdana"/>
          <w:sz w:val="24"/>
        </w:rPr>
        <w:t xml:space="preserve"> to consult meaningfully with the disabled people they work to support.</w:t>
      </w:r>
      <w:r w:rsidR="008C2C0F" w:rsidRPr="24D56F88">
        <w:rPr>
          <w:rFonts w:ascii="Verdana" w:eastAsia="Verdana" w:hAnsi="Verdana" w:cs="Verdana"/>
          <w:sz w:val="24"/>
        </w:rPr>
        <w:t xml:space="preserve"> </w:t>
      </w:r>
      <w:r w:rsidR="00455D63" w:rsidRPr="24D56F88">
        <w:rPr>
          <w:rFonts w:ascii="Verdana" w:eastAsia="Verdana" w:hAnsi="Verdana" w:cs="Verdana"/>
          <w:sz w:val="24"/>
        </w:rPr>
        <w:t>The</w:t>
      </w:r>
      <w:r w:rsidR="00455D63" w:rsidRPr="24D56F88">
        <w:rPr>
          <w:rFonts w:ascii="Verdana" w:eastAsia="Verdana" w:hAnsi="Verdana" w:cs="Verdana"/>
          <w:b/>
          <w:bCs/>
          <w:sz w:val="24"/>
        </w:rPr>
        <w:t xml:space="preserve"> </w:t>
      </w:r>
      <w:r w:rsidR="00792550" w:rsidRPr="24D56F88">
        <w:rPr>
          <w:rFonts w:ascii="Verdana" w:eastAsia="Verdana" w:hAnsi="Verdana" w:cs="Verdana"/>
          <w:sz w:val="24"/>
        </w:rPr>
        <w:t>NDA’s guidelines on</w:t>
      </w:r>
      <w:r w:rsidR="006D3236" w:rsidRPr="24D56F88">
        <w:rPr>
          <w:rFonts w:ascii="Verdana" w:eastAsia="Verdana" w:hAnsi="Verdana" w:cs="Verdana"/>
          <w:sz w:val="24"/>
        </w:rPr>
        <w:t xml:space="preserve"> </w:t>
      </w:r>
      <w:r w:rsidR="000B2C9C" w:rsidRPr="24D56F88">
        <w:rPr>
          <w:rFonts w:ascii="Verdana" w:eastAsia="Verdana" w:hAnsi="Verdana" w:cs="Verdana"/>
          <w:sz w:val="24"/>
        </w:rPr>
        <w:t>consultation</w:t>
      </w:r>
      <w:r w:rsidR="00ED2EE5" w:rsidRPr="24D56F88">
        <w:rPr>
          <w:rFonts w:ascii="Verdana" w:eastAsia="Verdana" w:hAnsi="Verdana" w:cs="Verdana"/>
          <w:sz w:val="24"/>
        </w:rPr>
        <w:t xml:space="preserve"> </w:t>
      </w:r>
      <w:r w:rsidR="0069165F" w:rsidRPr="24D56F88">
        <w:rPr>
          <w:rFonts w:ascii="Verdana" w:eastAsia="Verdana" w:hAnsi="Verdana" w:cs="Verdana"/>
          <w:sz w:val="24"/>
        </w:rPr>
        <w:t>to ensure participation of disabled people</w:t>
      </w:r>
      <w:r w:rsidR="00A07032" w:rsidRPr="24D56F88">
        <w:rPr>
          <w:rFonts w:ascii="Verdana" w:eastAsia="Verdana" w:hAnsi="Verdana" w:cs="Verdana"/>
          <w:sz w:val="24"/>
        </w:rPr>
        <w:t>, published in 2022,</w:t>
      </w:r>
      <w:r w:rsidR="008C2C0F" w:rsidRPr="24D56F88">
        <w:rPr>
          <w:rFonts w:ascii="Verdana" w:eastAsia="Verdana" w:hAnsi="Verdana" w:cs="Verdana"/>
          <w:b/>
          <w:bCs/>
          <w:sz w:val="24"/>
        </w:rPr>
        <w:t xml:space="preserve"> outline best practice in this regard</w:t>
      </w:r>
      <w:r w:rsidR="00792550" w:rsidRPr="24D56F88">
        <w:rPr>
          <w:rFonts w:ascii="Verdana" w:eastAsia="Verdana" w:hAnsi="Verdana" w:cs="Verdana"/>
          <w:sz w:val="24"/>
        </w:rPr>
        <w:t>.</w:t>
      </w:r>
      <w:r w:rsidR="00ED2EE5" w:rsidRPr="24D56F88">
        <w:rPr>
          <w:rFonts w:ascii="Verdana" w:eastAsia="Verdana" w:hAnsi="Verdana" w:cs="Verdana"/>
          <w:sz w:val="24"/>
        </w:rPr>
        <w:t xml:space="preserve"> </w:t>
      </w:r>
    </w:p>
    <w:p w14:paraId="7966C3D6" w14:textId="4C32969C" w:rsidR="003B768F" w:rsidRDefault="002E3385" w:rsidP="2A009B2B">
      <w:pPr>
        <w:spacing w:before="240"/>
        <w:rPr>
          <w:rFonts w:ascii="Verdana" w:eastAsia="Verdana" w:hAnsi="Verdana" w:cs="Verdana"/>
          <w:sz w:val="24"/>
        </w:rPr>
      </w:pPr>
      <w:r w:rsidRPr="24D56F88">
        <w:rPr>
          <w:rFonts w:ascii="Verdana" w:eastAsia="Verdana" w:hAnsi="Verdana" w:cs="Verdana"/>
          <w:sz w:val="24"/>
        </w:rPr>
        <w:t>In addition,</w:t>
      </w:r>
      <w:r w:rsidR="00ED2EE5" w:rsidRPr="24D56F88">
        <w:rPr>
          <w:rFonts w:ascii="Verdana" w:eastAsia="Verdana" w:hAnsi="Verdana" w:cs="Verdana"/>
          <w:sz w:val="24"/>
        </w:rPr>
        <w:t xml:space="preserve"> the </w:t>
      </w:r>
      <w:r w:rsidR="65FAAAFD" w:rsidRPr="24D56F88">
        <w:rPr>
          <w:rFonts w:ascii="Verdana" w:eastAsia="Verdana" w:hAnsi="Verdana" w:cs="Verdana"/>
          <w:sz w:val="24"/>
        </w:rPr>
        <w:t>noticeably short</w:t>
      </w:r>
      <w:r w:rsidR="00ED2EE5" w:rsidRPr="24D56F88">
        <w:rPr>
          <w:rFonts w:ascii="Verdana" w:eastAsia="Verdana" w:hAnsi="Verdana" w:cs="Verdana"/>
          <w:sz w:val="24"/>
        </w:rPr>
        <w:t xml:space="preserve"> word limit in the submission template</w:t>
      </w:r>
      <w:r w:rsidR="005F54E7" w:rsidRPr="24D56F88">
        <w:rPr>
          <w:rFonts w:ascii="Verdana" w:eastAsia="Verdana" w:hAnsi="Verdana" w:cs="Verdana"/>
          <w:sz w:val="24"/>
        </w:rPr>
        <w:t xml:space="preserve"> </w:t>
      </w:r>
      <w:r w:rsidRPr="24D56F88">
        <w:rPr>
          <w:rFonts w:ascii="Verdana" w:eastAsia="Verdana" w:hAnsi="Verdana" w:cs="Verdana"/>
          <w:sz w:val="24"/>
        </w:rPr>
        <w:t>limit</w:t>
      </w:r>
      <w:r w:rsidR="00A652ED" w:rsidRPr="24D56F88">
        <w:rPr>
          <w:rFonts w:ascii="Verdana" w:eastAsia="Verdana" w:hAnsi="Verdana" w:cs="Verdana"/>
          <w:sz w:val="24"/>
        </w:rPr>
        <w:t>s</w:t>
      </w:r>
      <w:r w:rsidRPr="24D56F88">
        <w:rPr>
          <w:rFonts w:ascii="Verdana" w:eastAsia="Verdana" w:hAnsi="Verdana" w:cs="Verdana"/>
          <w:sz w:val="24"/>
        </w:rPr>
        <w:t xml:space="preserve"> </w:t>
      </w:r>
      <w:r w:rsidR="005F54E7" w:rsidRPr="24D56F88">
        <w:rPr>
          <w:rFonts w:ascii="Verdana" w:eastAsia="Verdana" w:hAnsi="Verdana" w:cs="Verdana"/>
          <w:sz w:val="24"/>
        </w:rPr>
        <w:t>meaningful engagement.</w:t>
      </w:r>
      <w:r w:rsidR="00792550" w:rsidRPr="24D56F88">
        <w:rPr>
          <w:rFonts w:ascii="Verdana" w:eastAsia="Verdana" w:hAnsi="Verdana" w:cs="Verdana"/>
          <w:sz w:val="24"/>
        </w:rPr>
        <w:t xml:space="preserve"> </w:t>
      </w:r>
      <w:r w:rsidR="00977A3E" w:rsidRPr="24D56F88">
        <w:rPr>
          <w:rFonts w:ascii="Verdana" w:eastAsia="Verdana" w:hAnsi="Verdana" w:cs="Verdana"/>
          <w:sz w:val="24"/>
        </w:rPr>
        <w:t xml:space="preserve">The consultation </w:t>
      </w:r>
      <w:r w:rsidR="00536DF2" w:rsidRPr="24D56F88">
        <w:rPr>
          <w:rFonts w:ascii="Verdana" w:eastAsia="Verdana" w:hAnsi="Verdana" w:cs="Verdana"/>
          <w:sz w:val="24"/>
        </w:rPr>
        <w:t>is also taking place</w:t>
      </w:r>
      <w:r w:rsidR="00977A3E" w:rsidRPr="24D56F88">
        <w:rPr>
          <w:rFonts w:ascii="Verdana" w:eastAsia="Verdana" w:hAnsi="Verdana" w:cs="Verdana"/>
          <w:sz w:val="24"/>
        </w:rPr>
        <w:t xml:space="preserve"> </w:t>
      </w:r>
      <w:r w:rsidR="00536DF2" w:rsidRPr="24D56F88">
        <w:rPr>
          <w:rFonts w:ascii="Verdana" w:eastAsia="Verdana" w:hAnsi="Verdana" w:cs="Verdana"/>
          <w:sz w:val="24"/>
        </w:rPr>
        <w:t>while</w:t>
      </w:r>
      <w:r w:rsidR="00977A3E" w:rsidRPr="24D56F88">
        <w:rPr>
          <w:rFonts w:ascii="Verdana" w:eastAsia="Verdana" w:hAnsi="Verdana" w:cs="Verdana"/>
          <w:sz w:val="24"/>
        </w:rPr>
        <w:t xml:space="preserve"> many other relevant consultations are </w:t>
      </w:r>
      <w:r w:rsidR="00DC5387" w:rsidRPr="24D56F88">
        <w:rPr>
          <w:rFonts w:ascii="Verdana" w:eastAsia="Verdana" w:hAnsi="Verdana" w:cs="Verdana"/>
          <w:sz w:val="24"/>
        </w:rPr>
        <w:t>underway</w:t>
      </w:r>
      <w:r w:rsidR="00977A3E" w:rsidRPr="24D56F88">
        <w:rPr>
          <w:rFonts w:ascii="Verdana" w:eastAsia="Verdana" w:hAnsi="Verdana" w:cs="Verdana"/>
          <w:sz w:val="24"/>
        </w:rPr>
        <w:t>, leading to a concern about</w:t>
      </w:r>
      <w:r w:rsidR="00965733" w:rsidRPr="24D56F88">
        <w:rPr>
          <w:rFonts w:ascii="Verdana" w:eastAsia="Verdana" w:hAnsi="Verdana" w:cs="Verdana"/>
          <w:sz w:val="24"/>
        </w:rPr>
        <w:t xml:space="preserve"> </w:t>
      </w:r>
      <w:r w:rsidR="2235F496" w:rsidRPr="24D56F88">
        <w:rPr>
          <w:rFonts w:ascii="Verdana" w:eastAsia="Verdana" w:hAnsi="Verdana" w:cs="Verdana"/>
          <w:sz w:val="24"/>
        </w:rPr>
        <w:t xml:space="preserve">an </w:t>
      </w:r>
      <w:r w:rsidR="00965733" w:rsidRPr="24D56F88">
        <w:rPr>
          <w:rFonts w:ascii="Verdana" w:eastAsia="Verdana" w:hAnsi="Verdana" w:cs="Verdana"/>
          <w:sz w:val="24"/>
        </w:rPr>
        <w:t>ongoing</w:t>
      </w:r>
      <w:r w:rsidR="00977A3E" w:rsidRPr="24D56F88">
        <w:rPr>
          <w:rFonts w:ascii="Verdana" w:eastAsia="Verdana" w:hAnsi="Verdana" w:cs="Verdana"/>
          <w:sz w:val="24"/>
        </w:rPr>
        <w:t xml:space="preserve"> lack of coordination and inter-Departmental working</w:t>
      </w:r>
      <w:r w:rsidR="005B3183" w:rsidRPr="24D56F88">
        <w:rPr>
          <w:rFonts w:ascii="Verdana" w:eastAsia="Verdana" w:hAnsi="Verdana" w:cs="Verdana"/>
          <w:sz w:val="24"/>
        </w:rPr>
        <w:t xml:space="preserve"> </w:t>
      </w:r>
      <w:r w:rsidR="00DC5387" w:rsidRPr="24D56F88">
        <w:rPr>
          <w:rFonts w:ascii="Verdana" w:eastAsia="Verdana" w:hAnsi="Verdana" w:cs="Verdana"/>
          <w:sz w:val="24"/>
        </w:rPr>
        <w:t xml:space="preserve">- </w:t>
      </w:r>
      <w:r w:rsidR="005B3183" w:rsidRPr="24D56F88">
        <w:rPr>
          <w:rFonts w:ascii="Verdana" w:eastAsia="Verdana" w:hAnsi="Verdana" w:cs="Verdana"/>
          <w:sz w:val="24"/>
        </w:rPr>
        <w:t xml:space="preserve">for example there does not seem to be </w:t>
      </w:r>
      <w:r w:rsidR="005B12CF" w:rsidRPr="24D56F88">
        <w:rPr>
          <w:rFonts w:ascii="Verdana" w:eastAsia="Verdana" w:hAnsi="Verdana" w:cs="Verdana"/>
          <w:sz w:val="24"/>
        </w:rPr>
        <w:t xml:space="preserve">sufficient </w:t>
      </w:r>
      <w:r w:rsidR="005B3183" w:rsidRPr="24D56F88">
        <w:rPr>
          <w:rFonts w:ascii="Verdana" w:eastAsia="Verdana" w:hAnsi="Verdana" w:cs="Verdana"/>
          <w:sz w:val="24"/>
        </w:rPr>
        <w:t xml:space="preserve">coordination with the Department of Social Protection, which is in the process of </w:t>
      </w:r>
      <w:r w:rsidR="005B12CF" w:rsidRPr="24D56F88">
        <w:rPr>
          <w:rFonts w:ascii="Verdana" w:eastAsia="Verdana" w:hAnsi="Verdana" w:cs="Verdana"/>
          <w:sz w:val="24"/>
        </w:rPr>
        <w:t>consulting</w:t>
      </w:r>
      <w:r w:rsidR="00965733" w:rsidRPr="24D56F88">
        <w:rPr>
          <w:rFonts w:ascii="Verdana" w:eastAsia="Verdana" w:hAnsi="Verdana" w:cs="Verdana"/>
          <w:sz w:val="24"/>
        </w:rPr>
        <w:t xml:space="preserve"> separately</w:t>
      </w:r>
      <w:r w:rsidR="005B12CF" w:rsidRPr="24D56F88">
        <w:rPr>
          <w:rFonts w:ascii="Verdana" w:eastAsia="Verdana" w:hAnsi="Verdana" w:cs="Verdana"/>
          <w:sz w:val="24"/>
        </w:rPr>
        <w:t xml:space="preserve"> on a significant disability reform</w:t>
      </w:r>
      <w:r w:rsidR="00DC5387" w:rsidRPr="24D56F88">
        <w:rPr>
          <w:rFonts w:ascii="Verdana" w:eastAsia="Verdana" w:hAnsi="Verdana" w:cs="Verdana"/>
          <w:sz w:val="24"/>
        </w:rPr>
        <w:t xml:space="preserve"> proposal</w:t>
      </w:r>
      <w:r w:rsidR="005B12CF" w:rsidRPr="24D56F88">
        <w:rPr>
          <w:rFonts w:ascii="Verdana" w:eastAsia="Verdana" w:hAnsi="Verdana" w:cs="Verdana"/>
          <w:sz w:val="24"/>
        </w:rPr>
        <w:t xml:space="preserve"> via the Green Paper</w:t>
      </w:r>
      <w:r w:rsidR="00DC5387" w:rsidRPr="24D56F88">
        <w:rPr>
          <w:rFonts w:ascii="Verdana" w:eastAsia="Verdana" w:hAnsi="Verdana" w:cs="Verdana"/>
          <w:sz w:val="24"/>
        </w:rPr>
        <w:t xml:space="preserve">. </w:t>
      </w:r>
      <w:r w:rsidR="00167FEC" w:rsidRPr="24D56F88">
        <w:rPr>
          <w:rFonts w:ascii="Verdana" w:eastAsia="Verdana" w:hAnsi="Verdana" w:cs="Verdana"/>
          <w:sz w:val="24"/>
        </w:rPr>
        <w:t>To ensure trust and accountability in the process</w:t>
      </w:r>
      <w:r w:rsidR="00FF2748" w:rsidRPr="24D56F88">
        <w:rPr>
          <w:rFonts w:ascii="Verdana" w:eastAsia="Verdana" w:hAnsi="Verdana" w:cs="Verdana"/>
          <w:sz w:val="24"/>
        </w:rPr>
        <w:t xml:space="preserve"> and future rollout of the </w:t>
      </w:r>
      <w:r w:rsidR="00367988" w:rsidRPr="24D56F88">
        <w:rPr>
          <w:rFonts w:ascii="Verdana" w:eastAsia="Verdana" w:hAnsi="Verdana" w:cs="Verdana"/>
          <w:sz w:val="24"/>
        </w:rPr>
        <w:t>NDS</w:t>
      </w:r>
      <w:r w:rsidR="00167FEC" w:rsidRPr="24D56F88">
        <w:rPr>
          <w:rFonts w:ascii="Verdana" w:eastAsia="Verdana" w:hAnsi="Verdana" w:cs="Verdana"/>
          <w:sz w:val="24"/>
        </w:rPr>
        <w:t xml:space="preserve">, </w:t>
      </w:r>
      <w:r w:rsidR="00FF2748" w:rsidRPr="24D56F88">
        <w:rPr>
          <w:rFonts w:ascii="Verdana" w:eastAsia="Verdana" w:hAnsi="Verdana" w:cs="Verdana"/>
          <w:sz w:val="24"/>
        </w:rPr>
        <w:t>meaningful</w:t>
      </w:r>
      <w:r w:rsidR="00167FEC" w:rsidRPr="24D56F88">
        <w:rPr>
          <w:rFonts w:ascii="Verdana" w:eastAsia="Verdana" w:hAnsi="Verdana" w:cs="Verdana"/>
          <w:sz w:val="24"/>
        </w:rPr>
        <w:t xml:space="preserve"> engagement and </w:t>
      </w:r>
      <w:r w:rsidR="00FF2748" w:rsidRPr="24D56F88">
        <w:rPr>
          <w:rFonts w:ascii="Verdana" w:eastAsia="Verdana" w:hAnsi="Verdana" w:cs="Verdana"/>
          <w:sz w:val="24"/>
        </w:rPr>
        <w:t xml:space="preserve">considered consultation is a key factor. </w:t>
      </w:r>
    </w:p>
    <w:p w14:paraId="4691F746" w14:textId="21D994E1" w:rsidR="00131CE2" w:rsidRDefault="00BC6FE6" w:rsidP="2A009B2B">
      <w:pPr>
        <w:spacing w:before="240"/>
        <w:rPr>
          <w:rFonts w:ascii="Verdana" w:eastAsia="Verdana" w:hAnsi="Verdana" w:cs="Verdana"/>
          <w:sz w:val="24"/>
        </w:rPr>
      </w:pPr>
      <w:r w:rsidRPr="24D56F88">
        <w:rPr>
          <w:rFonts w:ascii="Verdana" w:eastAsia="Verdana" w:hAnsi="Verdana" w:cs="Verdana"/>
          <w:sz w:val="24"/>
        </w:rPr>
        <w:t xml:space="preserve">Given the depth and breadth of the issues involved, </w:t>
      </w:r>
      <w:r w:rsidR="00854B97" w:rsidRPr="24D56F88">
        <w:rPr>
          <w:rFonts w:ascii="Verdana" w:eastAsia="Verdana" w:hAnsi="Verdana" w:cs="Verdana"/>
          <w:sz w:val="24"/>
        </w:rPr>
        <w:t xml:space="preserve">and </w:t>
      </w:r>
      <w:r w:rsidRPr="24D56F88">
        <w:rPr>
          <w:rFonts w:ascii="Verdana" w:eastAsia="Verdana" w:hAnsi="Verdana" w:cs="Verdana"/>
          <w:sz w:val="24"/>
        </w:rPr>
        <w:t xml:space="preserve">of our member’s work and perspectives, </w:t>
      </w:r>
      <w:r w:rsidR="006B28C2" w:rsidRPr="24D56F88">
        <w:rPr>
          <w:rFonts w:ascii="Verdana" w:eastAsia="Verdana" w:hAnsi="Verdana" w:cs="Verdana"/>
          <w:sz w:val="24"/>
        </w:rPr>
        <w:t>in</w:t>
      </w:r>
      <w:r w:rsidR="00410BB6" w:rsidRPr="24D56F88">
        <w:rPr>
          <w:rFonts w:ascii="Verdana" w:eastAsia="Verdana" w:hAnsi="Verdana" w:cs="Verdana"/>
          <w:sz w:val="24"/>
        </w:rPr>
        <w:t xml:space="preserve"> the context of</w:t>
      </w:r>
      <w:r w:rsidR="006B28C2" w:rsidRPr="24D56F88">
        <w:rPr>
          <w:rFonts w:ascii="Verdana" w:eastAsia="Verdana" w:hAnsi="Verdana" w:cs="Verdana"/>
          <w:sz w:val="24"/>
        </w:rPr>
        <w:t xml:space="preserve"> </w:t>
      </w:r>
      <w:r w:rsidR="003B768F" w:rsidRPr="24D56F88">
        <w:rPr>
          <w:rFonts w:ascii="Verdana" w:eastAsia="Verdana" w:hAnsi="Verdana" w:cs="Verdana"/>
          <w:sz w:val="24"/>
        </w:rPr>
        <w:t>the limited work count</w:t>
      </w:r>
      <w:r w:rsidR="00977A3E" w:rsidRPr="24D56F88">
        <w:rPr>
          <w:rFonts w:ascii="Verdana" w:eastAsia="Verdana" w:hAnsi="Verdana" w:cs="Verdana"/>
          <w:sz w:val="24"/>
        </w:rPr>
        <w:t xml:space="preserve"> for this submission</w:t>
      </w:r>
      <w:r w:rsidR="00131CE2" w:rsidRPr="24D56F88">
        <w:rPr>
          <w:rFonts w:ascii="Verdana" w:eastAsia="Verdana" w:hAnsi="Verdana" w:cs="Verdana"/>
          <w:sz w:val="24"/>
        </w:rPr>
        <w:t xml:space="preserve"> we would point to some of our </w:t>
      </w:r>
      <w:r w:rsidR="00965733" w:rsidRPr="24D56F88">
        <w:rPr>
          <w:rFonts w:ascii="Verdana" w:eastAsia="Verdana" w:hAnsi="Verdana" w:cs="Verdana"/>
          <w:sz w:val="24"/>
        </w:rPr>
        <w:t xml:space="preserve">recent </w:t>
      </w:r>
      <w:r w:rsidR="00131CE2" w:rsidRPr="24D56F88">
        <w:rPr>
          <w:rFonts w:ascii="Verdana" w:eastAsia="Verdana" w:hAnsi="Verdana" w:cs="Verdana"/>
          <w:sz w:val="24"/>
        </w:rPr>
        <w:t>policy submissions</w:t>
      </w:r>
      <w:r w:rsidR="00965733" w:rsidRPr="24D56F88">
        <w:rPr>
          <w:rFonts w:ascii="Verdana" w:eastAsia="Verdana" w:hAnsi="Verdana" w:cs="Verdana"/>
          <w:sz w:val="24"/>
        </w:rPr>
        <w:t xml:space="preserve">, </w:t>
      </w:r>
      <w:r w:rsidR="00131CE2" w:rsidRPr="24D56F88">
        <w:rPr>
          <w:rFonts w:ascii="Verdana" w:eastAsia="Verdana" w:hAnsi="Verdana" w:cs="Verdana"/>
          <w:sz w:val="24"/>
        </w:rPr>
        <w:t>which highlight in more detail various issues that the NDS w</w:t>
      </w:r>
      <w:r w:rsidR="00376379" w:rsidRPr="24D56F88">
        <w:rPr>
          <w:rFonts w:ascii="Verdana" w:eastAsia="Verdana" w:hAnsi="Verdana" w:cs="Verdana"/>
          <w:sz w:val="24"/>
        </w:rPr>
        <w:t>ill</w:t>
      </w:r>
      <w:r w:rsidR="00131CE2" w:rsidRPr="24D56F88">
        <w:rPr>
          <w:rFonts w:ascii="Verdana" w:eastAsia="Verdana" w:hAnsi="Verdana" w:cs="Verdana"/>
          <w:sz w:val="24"/>
        </w:rPr>
        <w:t xml:space="preserve"> need to address. </w:t>
      </w:r>
      <w:r w:rsidR="00854B97" w:rsidRPr="24D56F88">
        <w:rPr>
          <w:rFonts w:ascii="Verdana" w:eastAsia="Verdana" w:hAnsi="Verdana" w:cs="Verdana"/>
          <w:sz w:val="24"/>
        </w:rPr>
        <w:t>These</w:t>
      </w:r>
      <w:r w:rsidR="00965733" w:rsidRPr="24D56F88">
        <w:rPr>
          <w:rFonts w:ascii="Verdana" w:eastAsia="Verdana" w:hAnsi="Verdana" w:cs="Verdana"/>
          <w:sz w:val="24"/>
        </w:rPr>
        <w:t xml:space="preserve"> provide the policy evidence and references </w:t>
      </w:r>
      <w:r w:rsidR="002C02A9" w:rsidRPr="24D56F88">
        <w:rPr>
          <w:rFonts w:ascii="Verdana" w:eastAsia="Verdana" w:hAnsi="Verdana" w:cs="Verdana"/>
          <w:sz w:val="24"/>
        </w:rPr>
        <w:t>for</w:t>
      </w:r>
      <w:r w:rsidR="0018791E" w:rsidRPr="24D56F88">
        <w:rPr>
          <w:rFonts w:ascii="Verdana" w:eastAsia="Verdana" w:hAnsi="Verdana" w:cs="Verdana"/>
          <w:sz w:val="24"/>
        </w:rPr>
        <w:t xml:space="preserve"> the various</w:t>
      </w:r>
      <w:r w:rsidR="002C02A9" w:rsidRPr="24D56F88">
        <w:rPr>
          <w:rFonts w:ascii="Verdana" w:eastAsia="Verdana" w:hAnsi="Verdana" w:cs="Verdana"/>
          <w:sz w:val="24"/>
        </w:rPr>
        <w:t xml:space="preserve"> issues </w:t>
      </w:r>
      <w:r w:rsidR="00410BB6" w:rsidRPr="24D56F88">
        <w:rPr>
          <w:rFonts w:ascii="Verdana" w:eastAsia="Verdana" w:hAnsi="Verdana" w:cs="Verdana"/>
          <w:sz w:val="24"/>
        </w:rPr>
        <w:t>covered briefly in this submission.</w:t>
      </w:r>
    </w:p>
    <w:p w14:paraId="60435DC9" w14:textId="649DA7D8" w:rsidR="00131CE2" w:rsidRPr="0075772B" w:rsidRDefault="002461A2" w:rsidP="24D56F88">
      <w:pPr>
        <w:pStyle w:val="ListParagraph"/>
        <w:numPr>
          <w:ilvl w:val="0"/>
          <w:numId w:val="21"/>
        </w:numPr>
        <w:rPr>
          <w:rFonts w:ascii="Verdana" w:eastAsia="Verdana" w:hAnsi="Verdana" w:cs="Verdana"/>
          <w:i/>
          <w:iCs/>
          <w:sz w:val="24"/>
        </w:rPr>
      </w:pPr>
      <w:r w:rsidRPr="24D56F88">
        <w:rPr>
          <w:rFonts w:ascii="Verdana" w:eastAsia="Verdana" w:hAnsi="Verdana" w:cs="Verdana"/>
          <w:i/>
          <w:iCs/>
          <w:sz w:val="24"/>
        </w:rPr>
        <w:t>DFI Submission to International Covenant on Economic, Social and Cultural Rights</w:t>
      </w:r>
      <w:r w:rsidR="00374D24" w:rsidRPr="24D56F88">
        <w:rPr>
          <w:rFonts w:ascii="Verdana" w:eastAsia="Verdana" w:hAnsi="Verdana" w:cs="Verdana"/>
          <w:i/>
          <w:iCs/>
          <w:sz w:val="24"/>
        </w:rPr>
        <w:t>, January 2024</w:t>
      </w:r>
      <w:r w:rsidR="0067169C" w:rsidRPr="24D56F88">
        <w:rPr>
          <w:rFonts w:ascii="Verdana" w:eastAsia="Verdana" w:hAnsi="Verdana" w:cs="Verdana"/>
          <w:i/>
          <w:iCs/>
          <w:sz w:val="24"/>
        </w:rPr>
        <w:t>,</w:t>
      </w:r>
      <w:r w:rsidR="00374D24" w:rsidRPr="24D56F88">
        <w:rPr>
          <w:rFonts w:ascii="Verdana" w:eastAsia="Verdana" w:hAnsi="Verdana" w:cs="Verdana"/>
          <w:i/>
          <w:iCs/>
          <w:sz w:val="24"/>
        </w:rPr>
        <w:t xml:space="preserve"> </w:t>
      </w:r>
      <w:hyperlink r:id="rId14">
        <w:r w:rsidR="00374D24" w:rsidRPr="24D56F88">
          <w:rPr>
            <w:rStyle w:val="Hyperlink"/>
            <w:rFonts w:ascii="Verdana" w:eastAsia="Verdana" w:hAnsi="Verdana" w:cs="Verdana"/>
            <w:i/>
            <w:iCs/>
            <w:sz w:val="24"/>
          </w:rPr>
          <w:t>https://www.disability-federation.ie/publications/submission-to-icescr-january-2024/</w:t>
        </w:r>
      </w:hyperlink>
    </w:p>
    <w:p w14:paraId="5EE49AB2" w14:textId="551195D5" w:rsidR="002461A2" w:rsidRPr="0075772B" w:rsidRDefault="00374D24" w:rsidP="24D56F88">
      <w:pPr>
        <w:pStyle w:val="ListParagraph"/>
        <w:numPr>
          <w:ilvl w:val="0"/>
          <w:numId w:val="21"/>
        </w:numPr>
        <w:rPr>
          <w:rFonts w:ascii="Verdana" w:eastAsia="Verdana" w:hAnsi="Verdana" w:cs="Verdana"/>
          <w:i/>
          <w:iCs/>
          <w:sz w:val="24"/>
        </w:rPr>
      </w:pPr>
      <w:r w:rsidRPr="24D56F88">
        <w:rPr>
          <w:rFonts w:ascii="Verdana" w:eastAsia="Verdana" w:hAnsi="Verdana" w:cs="Verdana"/>
          <w:i/>
          <w:iCs/>
          <w:sz w:val="24"/>
        </w:rPr>
        <w:lastRenderedPageBreak/>
        <w:t>DFI Pre Budget Submission to Department of Social Protection, July 2023</w:t>
      </w:r>
      <w:r w:rsidR="0067169C" w:rsidRPr="24D56F88">
        <w:rPr>
          <w:rFonts w:ascii="Verdana" w:eastAsia="Verdana" w:hAnsi="Verdana" w:cs="Verdana"/>
          <w:i/>
          <w:iCs/>
          <w:sz w:val="24"/>
        </w:rPr>
        <w:t>,</w:t>
      </w:r>
      <w:r w:rsidRPr="24D56F88">
        <w:rPr>
          <w:rFonts w:ascii="Verdana" w:eastAsia="Verdana" w:hAnsi="Verdana" w:cs="Verdana"/>
          <w:i/>
          <w:iCs/>
          <w:sz w:val="24"/>
        </w:rPr>
        <w:t xml:space="preserve"> </w:t>
      </w:r>
      <w:hyperlink r:id="rId15">
        <w:r w:rsidRPr="24D56F88">
          <w:rPr>
            <w:rStyle w:val="Hyperlink"/>
            <w:rFonts w:ascii="Verdana" w:eastAsia="Verdana" w:hAnsi="Verdana" w:cs="Verdana"/>
            <w:i/>
            <w:iCs/>
            <w:sz w:val="24"/>
          </w:rPr>
          <w:t>https://www.disability-federation.ie/publications/dfis-pre-budget-submission-2024-to-the-dsp/</w:t>
        </w:r>
      </w:hyperlink>
    </w:p>
    <w:p w14:paraId="6CCD44A4" w14:textId="49990ECA" w:rsidR="00374D24" w:rsidRPr="0075772B" w:rsidRDefault="0067169C" w:rsidP="24D56F88">
      <w:pPr>
        <w:pStyle w:val="ListParagraph"/>
        <w:numPr>
          <w:ilvl w:val="0"/>
          <w:numId w:val="21"/>
        </w:numPr>
        <w:rPr>
          <w:rFonts w:ascii="Verdana" w:eastAsia="Verdana" w:hAnsi="Verdana" w:cs="Verdana"/>
          <w:i/>
          <w:iCs/>
          <w:sz w:val="24"/>
        </w:rPr>
      </w:pPr>
      <w:r w:rsidRPr="24D56F88">
        <w:rPr>
          <w:rFonts w:ascii="Verdana" w:eastAsia="Verdana" w:hAnsi="Verdana" w:cs="Verdana"/>
          <w:i/>
          <w:iCs/>
          <w:sz w:val="24"/>
        </w:rPr>
        <w:t>DFI Pre Budget 2024 Submission</w:t>
      </w:r>
      <w:r w:rsidR="00161B8C" w:rsidRPr="24D56F88">
        <w:rPr>
          <w:rFonts w:ascii="Verdana" w:eastAsia="Verdana" w:hAnsi="Verdana" w:cs="Verdana"/>
          <w:i/>
          <w:iCs/>
          <w:sz w:val="24"/>
        </w:rPr>
        <w:t xml:space="preserve"> (Long Version)</w:t>
      </w:r>
      <w:r w:rsidRPr="24D56F88">
        <w:rPr>
          <w:rFonts w:ascii="Verdana" w:eastAsia="Verdana" w:hAnsi="Verdana" w:cs="Verdana"/>
          <w:i/>
          <w:iCs/>
          <w:sz w:val="24"/>
        </w:rPr>
        <w:t xml:space="preserve">, June 2023, </w:t>
      </w:r>
      <w:hyperlink r:id="rId16">
        <w:r w:rsidRPr="24D56F88">
          <w:rPr>
            <w:rStyle w:val="Hyperlink"/>
            <w:rFonts w:ascii="Verdana" w:eastAsia="Verdana" w:hAnsi="Verdana" w:cs="Verdana"/>
            <w:i/>
            <w:iCs/>
            <w:sz w:val="24"/>
          </w:rPr>
          <w:t>https://www.disability-federation.ie/assets/files/pdf/dfi_pre-budget_submission_2024.pdf</w:t>
        </w:r>
      </w:hyperlink>
    </w:p>
    <w:p w14:paraId="0A6D40EE" w14:textId="6E8C7BD9" w:rsidR="00B96D4F" w:rsidRPr="00AB29AF" w:rsidRDefault="00161B8C" w:rsidP="24D56F88">
      <w:pPr>
        <w:pStyle w:val="ListParagraph"/>
        <w:numPr>
          <w:ilvl w:val="0"/>
          <w:numId w:val="21"/>
        </w:numPr>
        <w:rPr>
          <w:rStyle w:val="Hyperlink"/>
          <w:rFonts w:ascii="Verdana" w:eastAsia="Verdana" w:hAnsi="Verdana" w:cs="Verdana"/>
          <w:i/>
          <w:iCs/>
          <w:color w:val="auto"/>
          <w:sz w:val="24"/>
          <w:u w:val="none"/>
        </w:rPr>
      </w:pPr>
      <w:r w:rsidRPr="24D56F88">
        <w:rPr>
          <w:rFonts w:ascii="Verdana" w:eastAsia="Verdana" w:hAnsi="Verdana" w:cs="Verdana"/>
          <w:i/>
          <w:iCs/>
          <w:sz w:val="24"/>
        </w:rPr>
        <w:t xml:space="preserve">DFI Submission to Ireland’s National Reform Programme </w:t>
      </w:r>
      <w:r w:rsidR="0075772B" w:rsidRPr="24D56F88">
        <w:rPr>
          <w:rFonts w:ascii="Verdana" w:eastAsia="Verdana" w:hAnsi="Verdana" w:cs="Verdana"/>
          <w:i/>
          <w:iCs/>
          <w:sz w:val="24"/>
        </w:rPr>
        <w:t xml:space="preserve">2023, February 2023, </w:t>
      </w:r>
      <w:hyperlink r:id="rId17">
        <w:r w:rsidR="0075772B" w:rsidRPr="24D56F88">
          <w:rPr>
            <w:rStyle w:val="Hyperlink"/>
            <w:rFonts w:ascii="Verdana" w:eastAsia="Verdana" w:hAnsi="Verdana" w:cs="Verdana"/>
            <w:i/>
            <w:iCs/>
            <w:sz w:val="24"/>
          </w:rPr>
          <w:t>https://www.disability-federation.ie/publications/dfi-submission-to-irelands-national-reform-progra/</w:t>
        </w:r>
      </w:hyperlink>
    </w:p>
    <w:p w14:paraId="2E8782FF" w14:textId="289968A6" w:rsidR="00AB29AF" w:rsidRDefault="00913928" w:rsidP="24D56F88">
      <w:pPr>
        <w:pStyle w:val="ListParagraph"/>
        <w:numPr>
          <w:ilvl w:val="0"/>
          <w:numId w:val="21"/>
        </w:numPr>
        <w:rPr>
          <w:rFonts w:ascii="Verdana" w:eastAsia="Verdana" w:hAnsi="Verdana" w:cs="Verdana"/>
          <w:i/>
          <w:iCs/>
          <w:sz w:val="24"/>
        </w:rPr>
      </w:pPr>
      <w:r w:rsidRPr="24D56F88">
        <w:rPr>
          <w:rFonts w:ascii="Verdana" w:eastAsia="Verdana" w:hAnsi="Verdana" w:cs="Verdana"/>
          <w:i/>
          <w:iCs/>
          <w:sz w:val="24"/>
        </w:rPr>
        <w:t xml:space="preserve">DFI Submission on Disability Action Plan 2022-25, October 2021, </w:t>
      </w:r>
      <w:hyperlink r:id="rId18">
        <w:r w:rsidRPr="24D56F88">
          <w:rPr>
            <w:rStyle w:val="Hyperlink"/>
            <w:rFonts w:ascii="Verdana" w:eastAsia="Verdana" w:hAnsi="Verdana" w:cs="Verdana"/>
            <w:i/>
            <w:iCs/>
            <w:sz w:val="24"/>
          </w:rPr>
          <w:t>https://www.disability-federation.ie/publications/dfi-submission-on-disability-action-plan-202225/</w:t>
        </w:r>
      </w:hyperlink>
    </w:p>
    <w:p w14:paraId="62D732AE" w14:textId="77777777" w:rsidR="00021001" w:rsidRPr="00FF6D3E" w:rsidRDefault="00021001" w:rsidP="24D56F88">
      <w:pPr>
        <w:pStyle w:val="ListParagraph"/>
        <w:ind w:left="0"/>
        <w:rPr>
          <w:rFonts w:ascii="Verdana" w:eastAsia="Verdana" w:hAnsi="Verdana" w:cs="Verdana"/>
          <w:i/>
          <w:iCs/>
          <w:sz w:val="24"/>
        </w:rPr>
      </w:pPr>
    </w:p>
    <w:p w14:paraId="4820AC86" w14:textId="4AF8AE9C" w:rsidR="2A009B2B" w:rsidRDefault="2A009B2B" w:rsidP="24D56F88">
      <w:pPr>
        <w:pStyle w:val="ListParagraph"/>
        <w:ind w:left="0"/>
        <w:rPr>
          <w:rFonts w:ascii="Verdana" w:eastAsia="Verdana" w:hAnsi="Verdana" w:cs="Verdana"/>
          <w:i/>
          <w:iCs/>
          <w:sz w:val="24"/>
        </w:rPr>
      </w:pPr>
    </w:p>
    <w:p w14:paraId="7CF7444A" w14:textId="38493B31" w:rsidR="2A009B2B" w:rsidRDefault="2A009B2B" w:rsidP="2A009B2B">
      <w:pPr>
        <w:pStyle w:val="ListParagraph"/>
        <w:ind w:left="0"/>
        <w:rPr>
          <w:i/>
          <w:iCs/>
        </w:rPr>
      </w:pPr>
    </w:p>
    <w:p w14:paraId="670572F8" w14:textId="4B0630F8" w:rsidR="2A009B2B" w:rsidRDefault="2A009B2B" w:rsidP="2A009B2B">
      <w:pPr>
        <w:pStyle w:val="ListParagraph"/>
        <w:ind w:left="0"/>
        <w:rPr>
          <w:i/>
          <w:iCs/>
        </w:rPr>
      </w:pPr>
    </w:p>
    <w:p w14:paraId="0E559CB7" w14:textId="3E7B3BF6" w:rsidR="2A009B2B" w:rsidRDefault="2A009B2B" w:rsidP="2A009B2B">
      <w:pPr>
        <w:pStyle w:val="ListParagraph"/>
        <w:ind w:left="0"/>
        <w:rPr>
          <w:i/>
          <w:iCs/>
        </w:rPr>
      </w:pPr>
    </w:p>
    <w:p w14:paraId="193B6C54" w14:textId="2CB26CFB" w:rsidR="2A009B2B" w:rsidRDefault="2A009B2B" w:rsidP="2A009B2B">
      <w:pPr>
        <w:pStyle w:val="ListParagraph"/>
        <w:ind w:left="0"/>
        <w:rPr>
          <w:i/>
          <w:iCs/>
        </w:rPr>
      </w:pPr>
    </w:p>
    <w:p w14:paraId="390B99AB" w14:textId="01DF36A0" w:rsidR="2A009B2B" w:rsidRDefault="2A009B2B" w:rsidP="2A009B2B">
      <w:pPr>
        <w:pStyle w:val="ListParagraph"/>
        <w:ind w:left="0"/>
        <w:rPr>
          <w:i/>
          <w:iCs/>
        </w:rPr>
      </w:pPr>
    </w:p>
    <w:p w14:paraId="0C972D2D" w14:textId="139D98AE" w:rsidR="2A009B2B" w:rsidRDefault="2A009B2B" w:rsidP="2A009B2B">
      <w:pPr>
        <w:pStyle w:val="ListParagraph"/>
        <w:ind w:left="0"/>
        <w:rPr>
          <w:i/>
          <w:iCs/>
        </w:rPr>
      </w:pPr>
    </w:p>
    <w:sectPr w:rsidR="2A009B2B" w:rsidSect="00131C36">
      <w:headerReference w:type="default" r:id="rId19"/>
      <w:footerReference w:type="default" r:id="rId20"/>
      <w:headerReference w:type="first" r:id="rId21"/>
      <w:footerReference w:type="first" r:id="rId2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2FA2" w14:textId="77777777" w:rsidR="00131C36" w:rsidRDefault="00131C36">
      <w:r>
        <w:separator/>
      </w:r>
    </w:p>
  </w:endnote>
  <w:endnote w:type="continuationSeparator" w:id="0">
    <w:p w14:paraId="6D26AF35" w14:textId="77777777" w:rsidR="00131C36" w:rsidRDefault="00131C36">
      <w:r>
        <w:continuationSeparator/>
      </w:r>
    </w:p>
  </w:endnote>
  <w:endnote w:type="continuationNotice" w:id="1">
    <w:p w14:paraId="6165AA6C" w14:textId="77777777" w:rsidR="00131C36" w:rsidRDefault="00131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4D56F88" w14:paraId="0348F440" w14:textId="77777777" w:rsidTr="24D56F88">
      <w:trPr>
        <w:trHeight w:val="300"/>
      </w:trPr>
      <w:tc>
        <w:tcPr>
          <w:tcW w:w="2880" w:type="dxa"/>
        </w:tcPr>
        <w:p w14:paraId="056B9DE0" w14:textId="1D5AC437" w:rsidR="24D56F88" w:rsidRDefault="24D56F88" w:rsidP="24D56F88">
          <w:pPr>
            <w:pStyle w:val="Header"/>
            <w:ind w:left="-115"/>
          </w:pPr>
        </w:p>
      </w:tc>
      <w:tc>
        <w:tcPr>
          <w:tcW w:w="2880" w:type="dxa"/>
        </w:tcPr>
        <w:p w14:paraId="07E8D692" w14:textId="20F255EB" w:rsidR="24D56F88" w:rsidRDefault="24D56F88" w:rsidP="24D56F88">
          <w:pPr>
            <w:pStyle w:val="Header"/>
            <w:jc w:val="center"/>
          </w:pPr>
        </w:p>
      </w:tc>
      <w:tc>
        <w:tcPr>
          <w:tcW w:w="2880" w:type="dxa"/>
        </w:tcPr>
        <w:p w14:paraId="7A0D7AA1" w14:textId="55B39F19" w:rsidR="24D56F88" w:rsidRDefault="24D56F88" w:rsidP="24D56F88">
          <w:pPr>
            <w:pStyle w:val="Header"/>
            <w:spacing w:line="259" w:lineRule="auto"/>
            <w:ind w:right="-115"/>
            <w:jc w:val="right"/>
          </w:pPr>
          <w:r>
            <w:t>1</w:t>
          </w:r>
        </w:p>
      </w:tc>
    </w:tr>
  </w:tbl>
  <w:p w14:paraId="213B4CDE" w14:textId="2C6082F2" w:rsidR="24D56F88" w:rsidRDefault="24D56F88" w:rsidP="24D56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4D56F88" w14:paraId="271BD579" w14:textId="77777777" w:rsidTr="24D56F88">
      <w:trPr>
        <w:trHeight w:val="300"/>
      </w:trPr>
      <w:tc>
        <w:tcPr>
          <w:tcW w:w="2880" w:type="dxa"/>
        </w:tcPr>
        <w:p w14:paraId="23DEFAD9" w14:textId="75FDA0E2" w:rsidR="24D56F88" w:rsidRDefault="24D56F88" w:rsidP="24D56F88">
          <w:pPr>
            <w:pStyle w:val="Header"/>
            <w:ind w:left="-115"/>
          </w:pPr>
        </w:p>
      </w:tc>
      <w:tc>
        <w:tcPr>
          <w:tcW w:w="2880" w:type="dxa"/>
        </w:tcPr>
        <w:p w14:paraId="5E311E41" w14:textId="1854339B" w:rsidR="24D56F88" w:rsidRDefault="24D56F88" w:rsidP="24D56F88">
          <w:pPr>
            <w:pStyle w:val="Header"/>
            <w:jc w:val="center"/>
          </w:pPr>
        </w:p>
      </w:tc>
      <w:tc>
        <w:tcPr>
          <w:tcW w:w="2880" w:type="dxa"/>
        </w:tcPr>
        <w:p w14:paraId="16052378" w14:textId="36B3DC2A" w:rsidR="24D56F88" w:rsidRDefault="24D56F88" w:rsidP="24D56F88">
          <w:pPr>
            <w:pStyle w:val="Header"/>
            <w:ind w:right="-115"/>
            <w:jc w:val="right"/>
          </w:pPr>
        </w:p>
      </w:tc>
    </w:tr>
  </w:tbl>
  <w:p w14:paraId="4DD72280" w14:textId="073217C6" w:rsidR="24D56F88" w:rsidRDefault="24D56F88" w:rsidP="24D56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4250" w14:textId="77777777" w:rsidR="00131C36" w:rsidRDefault="00131C36">
      <w:r>
        <w:separator/>
      </w:r>
    </w:p>
  </w:footnote>
  <w:footnote w:type="continuationSeparator" w:id="0">
    <w:p w14:paraId="18D274EF" w14:textId="77777777" w:rsidR="00131C36" w:rsidRDefault="00131C36">
      <w:r>
        <w:continuationSeparator/>
      </w:r>
    </w:p>
  </w:footnote>
  <w:footnote w:type="continuationNotice" w:id="1">
    <w:p w14:paraId="1CC34F03" w14:textId="77777777" w:rsidR="00131C36" w:rsidRDefault="00131C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4D56F88" w14:paraId="7C360DBF" w14:textId="77777777" w:rsidTr="24D56F88">
      <w:trPr>
        <w:trHeight w:val="300"/>
      </w:trPr>
      <w:tc>
        <w:tcPr>
          <w:tcW w:w="2880" w:type="dxa"/>
        </w:tcPr>
        <w:p w14:paraId="0B2727BC" w14:textId="690E463C" w:rsidR="24D56F88" w:rsidRDefault="24D56F88" w:rsidP="24D56F88">
          <w:pPr>
            <w:pStyle w:val="Header"/>
            <w:ind w:left="-115"/>
          </w:pPr>
        </w:p>
      </w:tc>
      <w:tc>
        <w:tcPr>
          <w:tcW w:w="2880" w:type="dxa"/>
        </w:tcPr>
        <w:p w14:paraId="2E41E37C" w14:textId="611C7A6C" w:rsidR="24D56F88" w:rsidRDefault="24D56F88" w:rsidP="24D56F88">
          <w:pPr>
            <w:pStyle w:val="Header"/>
            <w:jc w:val="center"/>
          </w:pPr>
        </w:p>
      </w:tc>
      <w:tc>
        <w:tcPr>
          <w:tcW w:w="2880" w:type="dxa"/>
        </w:tcPr>
        <w:p w14:paraId="66D78A31" w14:textId="05CF1DFA" w:rsidR="24D56F88" w:rsidRDefault="24D56F88" w:rsidP="24D56F88">
          <w:pPr>
            <w:pStyle w:val="Header"/>
            <w:ind w:right="-115"/>
            <w:jc w:val="right"/>
          </w:pPr>
        </w:p>
      </w:tc>
    </w:tr>
  </w:tbl>
  <w:p w14:paraId="06A8D074" w14:textId="7570A792" w:rsidR="24D56F88" w:rsidRDefault="24D56F88" w:rsidP="24D56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4D56F88" w14:paraId="497E2C66" w14:textId="77777777" w:rsidTr="24D56F88">
      <w:trPr>
        <w:trHeight w:val="300"/>
      </w:trPr>
      <w:tc>
        <w:tcPr>
          <w:tcW w:w="2880" w:type="dxa"/>
        </w:tcPr>
        <w:p w14:paraId="24715B77" w14:textId="413CE658" w:rsidR="24D56F88" w:rsidRDefault="24D56F88" w:rsidP="24D56F88">
          <w:pPr>
            <w:pStyle w:val="Header"/>
            <w:ind w:left="-115"/>
          </w:pPr>
        </w:p>
      </w:tc>
      <w:tc>
        <w:tcPr>
          <w:tcW w:w="2880" w:type="dxa"/>
        </w:tcPr>
        <w:p w14:paraId="34550883" w14:textId="2BE1EA58" w:rsidR="24D56F88" w:rsidRDefault="24D56F88" w:rsidP="24D56F88">
          <w:pPr>
            <w:pStyle w:val="Header"/>
            <w:jc w:val="center"/>
          </w:pPr>
        </w:p>
      </w:tc>
      <w:tc>
        <w:tcPr>
          <w:tcW w:w="2880" w:type="dxa"/>
        </w:tcPr>
        <w:p w14:paraId="727FE535" w14:textId="04F3DC6C" w:rsidR="24D56F88" w:rsidRDefault="24D56F88" w:rsidP="24D56F88">
          <w:pPr>
            <w:pStyle w:val="Header"/>
            <w:ind w:right="-115"/>
            <w:jc w:val="right"/>
          </w:pPr>
        </w:p>
      </w:tc>
    </w:tr>
  </w:tbl>
  <w:p w14:paraId="3279C7AD" w14:textId="732CD042" w:rsidR="24D56F88" w:rsidRDefault="24D56F88" w:rsidP="24D56F88">
    <w:pPr>
      <w:pStyle w:val="Header"/>
    </w:pPr>
  </w:p>
</w:hdr>
</file>

<file path=word/intelligence2.xml><?xml version="1.0" encoding="utf-8"?>
<int2:intelligence xmlns:int2="http://schemas.microsoft.com/office/intelligence/2020/intelligence" xmlns:oel="http://schemas.microsoft.com/office/2019/extlst">
  <int2:observations>
    <int2:textHash int2:hashCode="UW/ZgL3UU+7Z3X" int2:id="pfPPSWJm">
      <int2:state int2:value="Rejected" int2:type="AugLoop_Text_Critique"/>
    </int2:textHash>
    <int2:textHash int2:hashCode="rf+CH8wWdogpsO" int2:id="3buDsl6T">
      <int2:state int2:value="Rejected" int2:type="AugLoop_Text_Critique"/>
    </int2:textHash>
    <int2:textHash int2:hashCode="RDUCp3W7CLodCw" int2:id="3v5YotM0">
      <int2:state int2:value="Rejected" int2:type="AugLoop_Text_Critique"/>
    </int2:textHash>
    <int2:textHash int2:hashCode="oYt+a53WMdq4C5" int2:id="5X593IgZ">
      <int2:state int2:value="Rejected" int2:type="AugLoop_Text_Critique"/>
    </int2:textHash>
    <int2:bookmark int2:bookmarkName="_Int_MCfseKkf" int2:invalidationBookmarkName="" int2:hashCode="7t54sh9G5fQF17" int2:id="8ZSMZDe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CA721C8"/>
    <w:multiLevelType w:val="hybridMultilevel"/>
    <w:tmpl w:val="50DA52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700904"/>
    <w:multiLevelType w:val="hybridMultilevel"/>
    <w:tmpl w:val="0068E5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0C6D41"/>
    <w:multiLevelType w:val="hybridMultilevel"/>
    <w:tmpl w:val="61DCA0EC"/>
    <w:lvl w:ilvl="0" w:tplc="FFFFFFFF">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1D3FD4"/>
    <w:multiLevelType w:val="hybridMultilevel"/>
    <w:tmpl w:val="D9C6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9D711F"/>
    <w:multiLevelType w:val="hybridMultilevel"/>
    <w:tmpl w:val="E80481A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50B45387"/>
    <w:multiLevelType w:val="hybridMultilevel"/>
    <w:tmpl w:val="705AA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140030"/>
    <w:multiLevelType w:val="hybridMultilevel"/>
    <w:tmpl w:val="5518F764"/>
    <w:lvl w:ilvl="0" w:tplc="7D24707E">
      <w:start w:val="1"/>
      <w:numFmt w:val="bullet"/>
      <w:lvlText w:val="-"/>
      <w:lvlJc w:val="left"/>
      <w:pPr>
        <w:ind w:left="720" w:hanging="360"/>
      </w:pPr>
      <w:rPr>
        <w:rFonts w:ascii="Calibri" w:hAnsi="Calibri" w:hint="default"/>
      </w:rPr>
    </w:lvl>
    <w:lvl w:ilvl="1" w:tplc="EDAC672C">
      <w:start w:val="1"/>
      <w:numFmt w:val="bullet"/>
      <w:lvlText w:val="o"/>
      <w:lvlJc w:val="left"/>
      <w:pPr>
        <w:ind w:left="1440" w:hanging="360"/>
      </w:pPr>
      <w:rPr>
        <w:rFonts w:ascii="Courier New" w:hAnsi="Courier New" w:hint="default"/>
      </w:rPr>
    </w:lvl>
    <w:lvl w:ilvl="2" w:tplc="624A4FDC">
      <w:start w:val="1"/>
      <w:numFmt w:val="bullet"/>
      <w:lvlText w:val=""/>
      <w:lvlJc w:val="left"/>
      <w:pPr>
        <w:ind w:left="2160" w:hanging="360"/>
      </w:pPr>
      <w:rPr>
        <w:rFonts w:ascii="Wingdings" w:hAnsi="Wingdings" w:hint="default"/>
      </w:rPr>
    </w:lvl>
    <w:lvl w:ilvl="3" w:tplc="35BE08BE">
      <w:start w:val="1"/>
      <w:numFmt w:val="bullet"/>
      <w:lvlText w:val=""/>
      <w:lvlJc w:val="left"/>
      <w:pPr>
        <w:ind w:left="2880" w:hanging="360"/>
      </w:pPr>
      <w:rPr>
        <w:rFonts w:ascii="Symbol" w:hAnsi="Symbol" w:hint="default"/>
      </w:rPr>
    </w:lvl>
    <w:lvl w:ilvl="4" w:tplc="D98A367A">
      <w:start w:val="1"/>
      <w:numFmt w:val="bullet"/>
      <w:lvlText w:val="o"/>
      <w:lvlJc w:val="left"/>
      <w:pPr>
        <w:ind w:left="3600" w:hanging="360"/>
      </w:pPr>
      <w:rPr>
        <w:rFonts w:ascii="Courier New" w:hAnsi="Courier New" w:hint="default"/>
      </w:rPr>
    </w:lvl>
    <w:lvl w:ilvl="5" w:tplc="37FC162A">
      <w:start w:val="1"/>
      <w:numFmt w:val="bullet"/>
      <w:lvlText w:val=""/>
      <w:lvlJc w:val="left"/>
      <w:pPr>
        <w:ind w:left="4320" w:hanging="360"/>
      </w:pPr>
      <w:rPr>
        <w:rFonts w:ascii="Wingdings" w:hAnsi="Wingdings" w:hint="default"/>
      </w:rPr>
    </w:lvl>
    <w:lvl w:ilvl="6" w:tplc="A95A531E">
      <w:start w:val="1"/>
      <w:numFmt w:val="bullet"/>
      <w:lvlText w:val=""/>
      <w:lvlJc w:val="left"/>
      <w:pPr>
        <w:ind w:left="5040" w:hanging="360"/>
      </w:pPr>
      <w:rPr>
        <w:rFonts w:ascii="Symbol" w:hAnsi="Symbol" w:hint="default"/>
      </w:rPr>
    </w:lvl>
    <w:lvl w:ilvl="7" w:tplc="19A63480">
      <w:start w:val="1"/>
      <w:numFmt w:val="bullet"/>
      <w:lvlText w:val="o"/>
      <w:lvlJc w:val="left"/>
      <w:pPr>
        <w:ind w:left="5760" w:hanging="360"/>
      </w:pPr>
      <w:rPr>
        <w:rFonts w:ascii="Courier New" w:hAnsi="Courier New" w:hint="default"/>
      </w:rPr>
    </w:lvl>
    <w:lvl w:ilvl="8" w:tplc="9B64C018">
      <w:start w:val="1"/>
      <w:numFmt w:val="bullet"/>
      <w:lvlText w:val=""/>
      <w:lvlJc w:val="left"/>
      <w:pPr>
        <w:ind w:left="6480" w:hanging="360"/>
      </w:pPr>
      <w:rPr>
        <w:rFonts w:ascii="Wingdings" w:hAnsi="Wingdings" w:hint="default"/>
      </w:rPr>
    </w:lvl>
  </w:abstractNum>
  <w:abstractNum w:abstractNumId="17" w15:restartNumberingAfterBreak="0">
    <w:nsid w:val="5B5934B8"/>
    <w:multiLevelType w:val="hybridMultilevel"/>
    <w:tmpl w:val="B5982592"/>
    <w:lvl w:ilvl="0" w:tplc="A190AA20">
      <w:start w:val="1"/>
      <w:numFmt w:val="decimal"/>
      <w:lvlText w:val="%1."/>
      <w:lvlJc w:val="left"/>
      <w:pPr>
        <w:ind w:left="360" w:hanging="360"/>
      </w:pPr>
      <w:rPr>
        <w:rFonts w:ascii="Gill Sans" w:eastAsia="Times New Roman" w:hAnsi="Gill Sans" w:cs="Arial Bold"/>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2A787D"/>
    <w:multiLevelType w:val="hybridMultilevel"/>
    <w:tmpl w:val="2CF87CE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60E45B5D"/>
    <w:multiLevelType w:val="hybridMultilevel"/>
    <w:tmpl w:val="B808AB3C"/>
    <w:lvl w:ilvl="0" w:tplc="536E0DE0">
      <w:start w:val="1"/>
      <w:numFmt w:val="lowerRoman"/>
      <w:lvlText w:val="(%1)"/>
      <w:lvlJc w:val="left"/>
      <w:pPr>
        <w:ind w:left="1080" w:hanging="720"/>
      </w:pPr>
      <w:rPr>
        <w:rFonts w:hint="default"/>
        <w:b/>
        <w:sz w:val="2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B4200A8"/>
    <w:multiLevelType w:val="hybridMultilevel"/>
    <w:tmpl w:val="9F4EFBD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6CC45A7A"/>
    <w:multiLevelType w:val="hybridMultilevel"/>
    <w:tmpl w:val="5ABC41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481116404">
    <w:abstractNumId w:val="9"/>
  </w:num>
  <w:num w:numId="2" w16cid:durableId="47581307">
    <w:abstractNumId w:val="9"/>
  </w:num>
  <w:num w:numId="3" w16cid:durableId="942957206">
    <w:abstractNumId w:val="7"/>
  </w:num>
  <w:num w:numId="4" w16cid:durableId="1781366006">
    <w:abstractNumId w:val="7"/>
  </w:num>
  <w:num w:numId="5" w16cid:durableId="227231908">
    <w:abstractNumId w:val="6"/>
  </w:num>
  <w:num w:numId="6" w16cid:durableId="405417199">
    <w:abstractNumId w:val="6"/>
  </w:num>
  <w:num w:numId="7" w16cid:durableId="1810516162">
    <w:abstractNumId w:val="8"/>
  </w:num>
  <w:num w:numId="8" w16cid:durableId="1859194629">
    <w:abstractNumId w:val="8"/>
  </w:num>
  <w:num w:numId="9" w16cid:durableId="2031637976">
    <w:abstractNumId w:val="3"/>
  </w:num>
  <w:num w:numId="10" w16cid:durableId="610019746">
    <w:abstractNumId w:val="3"/>
  </w:num>
  <w:num w:numId="11" w16cid:durableId="515192231">
    <w:abstractNumId w:val="2"/>
  </w:num>
  <w:num w:numId="12" w16cid:durableId="1604068997">
    <w:abstractNumId w:val="2"/>
  </w:num>
  <w:num w:numId="13" w16cid:durableId="892933930">
    <w:abstractNumId w:val="5"/>
  </w:num>
  <w:num w:numId="14" w16cid:durableId="1490092466">
    <w:abstractNumId w:val="4"/>
  </w:num>
  <w:num w:numId="15" w16cid:durableId="1235816802">
    <w:abstractNumId w:val="1"/>
  </w:num>
  <w:num w:numId="16" w16cid:durableId="1317421683">
    <w:abstractNumId w:val="0"/>
  </w:num>
  <w:num w:numId="17" w16cid:durableId="799611173">
    <w:abstractNumId w:val="21"/>
  </w:num>
  <w:num w:numId="18" w16cid:durableId="1922179235">
    <w:abstractNumId w:val="11"/>
  </w:num>
  <w:num w:numId="19" w16cid:durableId="819881899">
    <w:abstractNumId w:val="17"/>
  </w:num>
  <w:num w:numId="20" w16cid:durableId="1140922259">
    <w:abstractNumId w:val="12"/>
  </w:num>
  <w:num w:numId="21" w16cid:durableId="1767144688">
    <w:abstractNumId w:val="10"/>
  </w:num>
  <w:num w:numId="22" w16cid:durableId="3751766">
    <w:abstractNumId w:val="16"/>
  </w:num>
  <w:num w:numId="23" w16cid:durableId="1282682980">
    <w:abstractNumId w:val="13"/>
  </w:num>
  <w:num w:numId="24" w16cid:durableId="588465949">
    <w:abstractNumId w:val="20"/>
  </w:num>
  <w:num w:numId="25" w16cid:durableId="1353650707">
    <w:abstractNumId w:val="19"/>
  </w:num>
  <w:num w:numId="26" w16cid:durableId="1166942589">
    <w:abstractNumId w:val="18"/>
  </w:num>
  <w:num w:numId="27" w16cid:durableId="407385172">
    <w:abstractNumId w:val="14"/>
  </w:num>
  <w:num w:numId="28" w16cid:durableId="1499538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39"/>
    <w:rsid w:val="0000074D"/>
    <w:rsid w:val="00001F9E"/>
    <w:rsid w:val="000113A0"/>
    <w:rsid w:val="0001691B"/>
    <w:rsid w:val="00021001"/>
    <w:rsid w:val="00021164"/>
    <w:rsid w:val="000230E7"/>
    <w:rsid w:val="00024D2C"/>
    <w:rsid w:val="00027666"/>
    <w:rsid w:val="000278EF"/>
    <w:rsid w:val="000303D5"/>
    <w:rsid w:val="00037A4D"/>
    <w:rsid w:val="00041F99"/>
    <w:rsid w:val="0004728D"/>
    <w:rsid w:val="00055418"/>
    <w:rsid w:val="0007328A"/>
    <w:rsid w:val="000742E0"/>
    <w:rsid w:val="000755D8"/>
    <w:rsid w:val="000A0A30"/>
    <w:rsid w:val="000A3A9C"/>
    <w:rsid w:val="000B2C9C"/>
    <w:rsid w:val="000B2F18"/>
    <w:rsid w:val="000B4FFD"/>
    <w:rsid w:val="000B6E30"/>
    <w:rsid w:val="000C0955"/>
    <w:rsid w:val="000C17B7"/>
    <w:rsid w:val="000C415C"/>
    <w:rsid w:val="000C640F"/>
    <w:rsid w:val="000D1870"/>
    <w:rsid w:val="000D1881"/>
    <w:rsid w:val="000D3BD5"/>
    <w:rsid w:val="000D460F"/>
    <w:rsid w:val="000D7031"/>
    <w:rsid w:val="000D7283"/>
    <w:rsid w:val="000E3F8F"/>
    <w:rsid w:val="001004DA"/>
    <w:rsid w:val="00113A50"/>
    <w:rsid w:val="00113F4C"/>
    <w:rsid w:val="00120873"/>
    <w:rsid w:val="001213FA"/>
    <w:rsid w:val="001217EB"/>
    <w:rsid w:val="001246B7"/>
    <w:rsid w:val="001256C0"/>
    <w:rsid w:val="001271C5"/>
    <w:rsid w:val="00131C36"/>
    <w:rsid w:val="00131CE2"/>
    <w:rsid w:val="00131F91"/>
    <w:rsid w:val="00132B9C"/>
    <w:rsid w:val="0013443C"/>
    <w:rsid w:val="00135A9F"/>
    <w:rsid w:val="00137057"/>
    <w:rsid w:val="0013755B"/>
    <w:rsid w:val="001537BE"/>
    <w:rsid w:val="0015442D"/>
    <w:rsid w:val="001556B1"/>
    <w:rsid w:val="0015581D"/>
    <w:rsid w:val="00161B8C"/>
    <w:rsid w:val="00161E22"/>
    <w:rsid w:val="00162B30"/>
    <w:rsid w:val="00166051"/>
    <w:rsid w:val="00167FEC"/>
    <w:rsid w:val="00172412"/>
    <w:rsid w:val="00172EFD"/>
    <w:rsid w:val="001772DF"/>
    <w:rsid w:val="001808C8"/>
    <w:rsid w:val="00181FE6"/>
    <w:rsid w:val="0018791E"/>
    <w:rsid w:val="00190661"/>
    <w:rsid w:val="0019216D"/>
    <w:rsid w:val="00193719"/>
    <w:rsid w:val="00196352"/>
    <w:rsid w:val="0019641C"/>
    <w:rsid w:val="001972D8"/>
    <w:rsid w:val="001A0D8A"/>
    <w:rsid w:val="001A0D91"/>
    <w:rsid w:val="001A2A5A"/>
    <w:rsid w:val="001A4012"/>
    <w:rsid w:val="001B7AC4"/>
    <w:rsid w:val="001C1DEA"/>
    <w:rsid w:val="001C2025"/>
    <w:rsid w:val="001C42A1"/>
    <w:rsid w:val="001D05A6"/>
    <w:rsid w:val="001D0907"/>
    <w:rsid w:val="001D3F47"/>
    <w:rsid w:val="001D5B01"/>
    <w:rsid w:val="001D6071"/>
    <w:rsid w:val="001E0AD8"/>
    <w:rsid w:val="001E1C36"/>
    <w:rsid w:val="001F0D22"/>
    <w:rsid w:val="001F1779"/>
    <w:rsid w:val="001F7A53"/>
    <w:rsid w:val="00212646"/>
    <w:rsid w:val="00213BF2"/>
    <w:rsid w:val="00214570"/>
    <w:rsid w:val="00214B95"/>
    <w:rsid w:val="002151A4"/>
    <w:rsid w:val="002169B0"/>
    <w:rsid w:val="002209E9"/>
    <w:rsid w:val="00220EC9"/>
    <w:rsid w:val="00226DB2"/>
    <w:rsid w:val="00227660"/>
    <w:rsid w:val="00232005"/>
    <w:rsid w:val="002408B0"/>
    <w:rsid w:val="00242564"/>
    <w:rsid w:val="00244756"/>
    <w:rsid w:val="00244F24"/>
    <w:rsid w:val="002461A2"/>
    <w:rsid w:val="00265A74"/>
    <w:rsid w:val="00282704"/>
    <w:rsid w:val="00283D58"/>
    <w:rsid w:val="002842B0"/>
    <w:rsid w:val="00287B8E"/>
    <w:rsid w:val="00290FC9"/>
    <w:rsid w:val="0029221B"/>
    <w:rsid w:val="0029423D"/>
    <w:rsid w:val="00296648"/>
    <w:rsid w:val="002967FC"/>
    <w:rsid w:val="002A64BC"/>
    <w:rsid w:val="002B2650"/>
    <w:rsid w:val="002B4772"/>
    <w:rsid w:val="002C02A9"/>
    <w:rsid w:val="002C11E1"/>
    <w:rsid w:val="002C4632"/>
    <w:rsid w:val="002D0D3E"/>
    <w:rsid w:val="002D100B"/>
    <w:rsid w:val="002D1C4E"/>
    <w:rsid w:val="002D3311"/>
    <w:rsid w:val="002D683B"/>
    <w:rsid w:val="002D6EF7"/>
    <w:rsid w:val="002D77F2"/>
    <w:rsid w:val="002E271C"/>
    <w:rsid w:val="002E3385"/>
    <w:rsid w:val="002E4516"/>
    <w:rsid w:val="002E5B02"/>
    <w:rsid w:val="002E7080"/>
    <w:rsid w:val="002F0A35"/>
    <w:rsid w:val="002F0D99"/>
    <w:rsid w:val="002F7235"/>
    <w:rsid w:val="002F7D61"/>
    <w:rsid w:val="00300FD5"/>
    <w:rsid w:val="00301B35"/>
    <w:rsid w:val="00304A6F"/>
    <w:rsid w:val="00306DFB"/>
    <w:rsid w:val="0031502D"/>
    <w:rsid w:val="0031773B"/>
    <w:rsid w:val="00325A2F"/>
    <w:rsid w:val="00347C19"/>
    <w:rsid w:val="00355AC5"/>
    <w:rsid w:val="00367988"/>
    <w:rsid w:val="00371AAD"/>
    <w:rsid w:val="0037495B"/>
    <w:rsid w:val="00374D24"/>
    <w:rsid w:val="00376379"/>
    <w:rsid w:val="00392CA6"/>
    <w:rsid w:val="00393817"/>
    <w:rsid w:val="003A44C8"/>
    <w:rsid w:val="003A4501"/>
    <w:rsid w:val="003A56F6"/>
    <w:rsid w:val="003A7626"/>
    <w:rsid w:val="003B0764"/>
    <w:rsid w:val="003B10EC"/>
    <w:rsid w:val="003B2DCB"/>
    <w:rsid w:val="003B72CE"/>
    <w:rsid w:val="003B768F"/>
    <w:rsid w:val="003C0DC0"/>
    <w:rsid w:val="003C4B3C"/>
    <w:rsid w:val="003E2596"/>
    <w:rsid w:val="003E5DDD"/>
    <w:rsid w:val="003F24B9"/>
    <w:rsid w:val="003F27FA"/>
    <w:rsid w:val="003F3846"/>
    <w:rsid w:val="003F4112"/>
    <w:rsid w:val="003F5F7B"/>
    <w:rsid w:val="003F6397"/>
    <w:rsid w:val="00400D0F"/>
    <w:rsid w:val="0040657C"/>
    <w:rsid w:val="00407DD4"/>
    <w:rsid w:val="00410BB6"/>
    <w:rsid w:val="00412128"/>
    <w:rsid w:val="004144F4"/>
    <w:rsid w:val="0041543D"/>
    <w:rsid w:val="0042712A"/>
    <w:rsid w:val="00427AA2"/>
    <w:rsid w:val="00435796"/>
    <w:rsid w:val="00435BB8"/>
    <w:rsid w:val="00437ECC"/>
    <w:rsid w:val="00443DF6"/>
    <w:rsid w:val="00455253"/>
    <w:rsid w:val="00455A9B"/>
    <w:rsid w:val="00455D63"/>
    <w:rsid w:val="00460A56"/>
    <w:rsid w:val="00461730"/>
    <w:rsid w:val="00470808"/>
    <w:rsid w:val="004805A2"/>
    <w:rsid w:val="004839D3"/>
    <w:rsid w:val="00484900"/>
    <w:rsid w:val="00491A7B"/>
    <w:rsid w:val="004934C9"/>
    <w:rsid w:val="00494C31"/>
    <w:rsid w:val="00494EFA"/>
    <w:rsid w:val="00495377"/>
    <w:rsid w:val="004957EC"/>
    <w:rsid w:val="00495A76"/>
    <w:rsid w:val="004A1712"/>
    <w:rsid w:val="004B3897"/>
    <w:rsid w:val="004B41D1"/>
    <w:rsid w:val="004C385B"/>
    <w:rsid w:val="004C5836"/>
    <w:rsid w:val="004D4525"/>
    <w:rsid w:val="004D47F1"/>
    <w:rsid w:val="004D4848"/>
    <w:rsid w:val="004D53E7"/>
    <w:rsid w:val="004D5E08"/>
    <w:rsid w:val="004E1AE4"/>
    <w:rsid w:val="004F2683"/>
    <w:rsid w:val="004F38CB"/>
    <w:rsid w:val="004F6906"/>
    <w:rsid w:val="005009A5"/>
    <w:rsid w:val="005016B8"/>
    <w:rsid w:val="00512471"/>
    <w:rsid w:val="00512750"/>
    <w:rsid w:val="0051DF05"/>
    <w:rsid w:val="00521EC0"/>
    <w:rsid w:val="005234CE"/>
    <w:rsid w:val="00527666"/>
    <w:rsid w:val="00533B9C"/>
    <w:rsid w:val="00536787"/>
    <w:rsid w:val="00536DF2"/>
    <w:rsid w:val="005449B9"/>
    <w:rsid w:val="00544C46"/>
    <w:rsid w:val="00544EB1"/>
    <w:rsid w:val="0055209B"/>
    <w:rsid w:val="00557023"/>
    <w:rsid w:val="00560868"/>
    <w:rsid w:val="005638A6"/>
    <w:rsid w:val="0056642B"/>
    <w:rsid w:val="00571186"/>
    <w:rsid w:val="005714D6"/>
    <w:rsid w:val="0057296E"/>
    <w:rsid w:val="00573948"/>
    <w:rsid w:val="0057653F"/>
    <w:rsid w:val="005769FE"/>
    <w:rsid w:val="0059139B"/>
    <w:rsid w:val="00596588"/>
    <w:rsid w:val="005A035C"/>
    <w:rsid w:val="005A2B53"/>
    <w:rsid w:val="005A3929"/>
    <w:rsid w:val="005A449D"/>
    <w:rsid w:val="005A6DE4"/>
    <w:rsid w:val="005B12CF"/>
    <w:rsid w:val="005B1B95"/>
    <w:rsid w:val="005B3183"/>
    <w:rsid w:val="005B483A"/>
    <w:rsid w:val="005B4F0A"/>
    <w:rsid w:val="005B62E8"/>
    <w:rsid w:val="005B7C66"/>
    <w:rsid w:val="005C292B"/>
    <w:rsid w:val="005D285B"/>
    <w:rsid w:val="005D4148"/>
    <w:rsid w:val="005D6E21"/>
    <w:rsid w:val="005E1B68"/>
    <w:rsid w:val="005F2B49"/>
    <w:rsid w:val="005F499A"/>
    <w:rsid w:val="005F54E7"/>
    <w:rsid w:val="00602777"/>
    <w:rsid w:val="00617147"/>
    <w:rsid w:val="006206EA"/>
    <w:rsid w:val="0062196D"/>
    <w:rsid w:val="00624491"/>
    <w:rsid w:val="006345C0"/>
    <w:rsid w:val="006372C3"/>
    <w:rsid w:val="00642C65"/>
    <w:rsid w:val="0065147B"/>
    <w:rsid w:val="00651A15"/>
    <w:rsid w:val="00653B17"/>
    <w:rsid w:val="00653B64"/>
    <w:rsid w:val="0065410B"/>
    <w:rsid w:val="006577C4"/>
    <w:rsid w:val="00662F4A"/>
    <w:rsid w:val="0067086E"/>
    <w:rsid w:val="0067169C"/>
    <w:rsid w:val="006778AC"/>
    <w:rsid w:val="00677E2B"/>
    <w:rsid w:val="0068031F"/>
    <w:rsid w:val="0069165F"/>
    <w:rsid w:val="006928FE"/>
    <w:rsid w:val="0069669B"/>
    <w:rsid w:val="006A1F3B"/>
    <w:rsid w:val="006A6A4F"/>
    <w:rsid w:val="006B0A41"/>
    <w:rsid w:val="006B0E88"/>
    <w:rsid w:val="006B28C2"/>
    <w:rsid w:val="006B2B2D"/>
    <w:rsid w:val="006C38E2"/>
    <w:rsid w:val="006C5D2C"/>
    <w:rsid w:val="006C7D41"/>
    <w:rsid w:val="006D281D"/>
    <w:rsid w:val="006D3236"/>
    <w:rsid w:val="006E0C75"/>
    <w:rsid w:val="006F25EC"/>
    <w:rsid w:val="006F2A6E"/>
    <w:rsid w:val="006F3AE1"/>
    <w:rsid w:val="007000DB"/>
    <w:rsid w:val="00701614"/>
    <w:rsid w:val="00711DF1"/>
    <w:rsid w:val="00732728"/>
    <w:rsid w:val="00733703"/>
    <w:rsid w:val="0073371E"/>
    <w:rsid w:val="00745BA3"/>
    <w:rsid w:val="0075318A"/>
    <w:rsid w:val="00754513"/>
    <w:rsid w:val="0075772B"/>
    <w:rsid w:val="007601C6"/>
    <w:rsid w:val="007608EF"/>
    <w:rsid w:val="007645B2"/>
    <w:rsid w:val="00766089"/>
    <w:rsid w:val="00767351"/>
    <w:rsid w:val="00771087"/>
    <w:rsid w:val="007710A8"/>
    <w:rsid w:val="00773786"/>
    <w:rsid w:val="00774142"/>
    <w:rsid w:val="0078660E"/>
    <w:rsid w:val="00786879"/>
    <w:rsid w:val="00792550"/>
    <w:rsid w:val="00794BF3"/>
    <w:rsid w:val="007959E7"/>
    <w:rsid w:val="007A0E87"/>
    <w:rsid w:val="007A2844"/>
    <w:rsid w:val="007B2F58"/>
    <w:rsid w:val="007B381B"/>
    <w:rsid w:val="007B6238"/>
    <w:rsid w:val="007C1D90"/>
    <w:rsid w:val="007C67EC"/>
    <w:rsid w:val="007C73F7"/>
    <w:rsid w:val="007D2C1D"/>
    <w:rsid w:val="007D692F"/>
    <w:rsid w:val="007D69B8"/>
    <w:rsid w:val="007D71FC"/>
    <w:rsid w:val="007E42D8"/>
    <w:rsid w:val="007E560F"/>
    <w:rsid w:val="007E7727"/>
    <w:rsid w:val="007F225C"/>
    <w:rsid w:val="0080580F"/>
    <w:rsid w:val="00806452"/>
    <w:rsid w:val="008115EE"/>
    <w:rsid w:val="00821F07"/>
    <w:rsid w:val="00823791"/>
    <w:rsid w:val="00831FA1"/>
    <w:rsid w:val="00837025"/>
    <w:rsid w:val="00837D84"/>
    <w:rsid w:val="00843D1C"/>
    <w:rsid w:val="00847E79"/>
    <w:rsid w:val="00847FF0"/>
    <w:rsid w:val="00851611"/>
    <w:rsid w:val="00854858"/>
    <w:rsid w:val="00854B97"/>
    <w:rsid w:val="00857F3F"/>
    <w:rsid w:val="00864C7B"/>
    <w:rsid w:val="00866DAD"/>
    <w:rsid w:val="00881500"/>
    <w:rsid w:val="008935F9"/>
    <w:rsid w:val="00895762"/>
    <w:rsid w:val="00897481"/>
    <w:rsid w:val="008A2CEC"/>
    <w:rsid w:val="008A6B7C"/>
    <w:rsid w:val="008B3E10"/>
    <w:rsid w:val="008B70EF"/>
    <w:rsid w:val="008C2C0F"/>
    <w:rsid w:val="008D5BB3"/>
    <w:rsid w:val="008E3A6E"/>
    <w:rsid w:val="008F29EC"/>
    <w:rsid w:val="00900BBE"/>
    <w:rsid w:val="00904E1D"/>
    <w:rsid w:val="00906671"/>
    <w:rsid w:val="00913928"/>
    <w:rsid w:val="00915091"/>
    <w:rsid w:val="009222D3"/>
    <w:rsid w:val="0093663E"/>
    <w:rsid w:val="009462B5"/>
    <w:rsid w:val="009477C4"/>
    <w:rsid w:val="00960EE3"/>
    <w:rsid w:val="0096382C"/>
    <w:rsid w:val="00965733"/>
    <w:rsid w:val="00976F00"/>
    <w:rsid w:val="00977A3E"/>
    <w:rsid w:val="00981684"/>
    <w:rsid w:val="00981FB4"/>
    <w:rsid w:val="0098220F"/>
    <w:rsid w:val="009928C7"/>
    <w:rsid w:val="00994006"/>
    <w:rsid w:val="009956FF"/>
    <w:rsid w:val="00997657"/>
    <w:rsid w:val="009A31F5"/>
    <w:rsid w:val="009A43BA"/>
    <w:rsid w:val="009A7914"/>
    <w:rsid w:val="009B17E6"/>
    <w:rsid w:val="009C16B5"/>
    <w:rsid w:val="009C3BD7"/>
    <w:rsid w:val="009C4D62"/>
    <w:rsid w:val="009C687E"/>
    <w:rsid w:val="009D05B0"/>
    <w:rsid w:val="009D38B9"/>
    <w:rsid w:val="009D64AA"/>
    <w:rsid w:val="009E05AC"/>
    <w:rsid w:val="009F05AB"/>
    <w:rsid w:val="009F246D"/>
    <w:rsid w:val="009F4130"/>
    <w:rsid w:val="00A01A7C"/>
    <w:rsid w:val="00A05270"/>
    <w:rsid w:val="00A07032"/>
    <w:rsid w:val="00A075FE"/>
    <w:rsid w:val="00A1079C"/>
    <w:rsid w:val="00A11561"/>
    <w:rsid w:val="00A1245C"/>
    <w:rsid w:val="00A17401"/>
    <w:rsid w:val="00A17B02"/>
    <w:rsid w:val="00A20112"/>
    <w:rsid w:val="00A24E2E"/>
    <w:rsid w:val="00A26A37"/>
    <w:rsid w:val="00A27B17"/>
    <w:rsid w:val="00A443B9"/>
    <w:rsid w:val="00A52B5C"/>
    <w:rsid w:val="00A652ED"/>
    <w:rsid w:val="00A701E3"/>
    <w:rsid w:val="00A75A26"/>
    <w:rsid w:val="00A760F9"/>
    <w:rsid w:val="00A82FFA"/>
    <w:rsid w:val="00A84787"/>
    <w:rsid w:val="00A87C39"/>
    <w:rsid w:val="00A951B4"/>
    <w:rsid w:val="00A96BEB"/>
    <w:rsid w:val="00A972B1"/>
    <w:rsid w:val="00AA356B"/>
    <w:rsid w:val="00AB29AF"/>
    <w:rsid w:val="00AC32C7"/>
    <w:rsid w:val="00AC4041"/>
    <w:rsid w:val="00AD1C64"/>
    <w:rsid w:val="00AD48EE"/>
    <w:rsid w:val="00AE0B1F"/>
    <w:rsid w:val="00AE17F0"/>
    <w:rsid w:val="00AE24D3"/>
    <w:rsid w:val="00AE30D2"/>
    <w:rsid w:val="00AE7EBB"/>
    <w:rsid w:val="00AF1AF4"/>
    <w:rsid w:val="00AF2A9E"/>
    <w:rsid w:val="00AF42C6"/>
    <w:rsid w:val="00B007FA"/>
    <w:rsid w:val="00B00FF7"/>
    <w:rsid w:val="00B02CCF"/>
    <w:rsid w:val="00B05D5D"/>
    <w:rsid w:val="00B0720D"/>
    <w:rsid w:val="00B07EDE"/>
    <w:rsid w:val="00B10903"/>
    <w:rsid w:val="00B10E31"/>
    <w:rsid w:val="00B12EBC"/>
    <w:rsid w:val="00B163D8"/>
    <w:rsid w:val="00B16C65"/>
    <w:rsid w:val="00B3284B"/>
    <w:rsid w:val="00B34F6C"/>
    <w:rsid w:val="00B36ED6"/>
    <w:rsid w:val="00B44A4A"/>
    <w:rsid w:val="00B56477"/>
    <w:rsid w:val="00B745FA"/>
    <w:rsid w:val="00B746EE"/>
    <w:rsid w:val="00B76547"/>
    <w:rsid w:val="00B8338A"/>
    <w:rsid w:val="00B837E6"/>
    <w:rsid w:val="00B84A17"/>
    <w:rsid w:val="00B85B7A"/>
    <w:rsid w:val="00B863FC"/>
    <w:rsid w:val="00B9510E"/>
    <w:rsid w:val="00B96D4F"/>
    <w:rsid w:val="00B96D83"/>
    <w:rsid w:val="00B9765E"/>
    <w:rsid w:val="00BA2579"/>
    <w:rsid w:val="00BB098A"/>
    <w:rsid w:val="00BB2D26"/>
    <w:rsid w:val="00BC2A80"/>
    <w:rsid w:val="00BC441E"/>
    <w:rsid w:val="00BC6FE6"/>
    <w:rsid w:val="00BC74C2"/>
    <w:rsid w:val="00BD0DCA"/>
    <w:rsid w:val="00BD4A91"/>
    <w:rsid w:val="00BD7032"/>
    <w:rsid w:val="00BE146F"/>
    <w:rsid w:val="00BE1EEB"/>
    <w:rsid w:val="00BE2D6F"/>
    <w:rsid w:val="00BE3DCC"/>
    <w:rsid w:val="00BE70F1"/>
    <w:rsid w:val="00BF41B3"/>
    <w:rsid w:val="00BF47E2"/>
    <w:rsid w:val="00BF7B5D"/>
    <w:rsid w:val="00C06938"/>
    <w:rsid w:val="00C07141"/>
    <w:rsid w:val="00C11220"/>
    <w:rsid w:val="00C154AE"/>
    <w:rsid w:val="00C156A9"/>
    <w:rsid w:val="00C20E00"/>
    <w:rsid w:val="00C236CE"/>
    <w:rsid w:val="00C32E93"/>
    <w:rsid w:val="00C35992"/>
    <w:rsid w:val="00C375E6"/>
    <w:rsid w:val="00C422F3"/>
    <w:rsid w:val="00C43EF2"/>
    <w:rsid w:val="00C44277"/>
    <w:rsid w:val="00C44C6A"/>
    <w:rsid w:val="00C46994"/>
    <w:rsid w:val="00C51F38"/>
    <w:rsid w:val="00C53E34"/>
    <w:rsid w:val="00C54409"/>
    <w:rsid w:val="00C56098"/>
    <w:rsid w:val="00C57846"/>
    <w:rsid w:val="00C62018"/>
    <w:rsid w:val="00C62383"/>
    <w:rsid w:val="00C62FDF"/>
    <w:rsid w:val="00C632F9"/>
    <w:rsid w:val="00C634F0"/>
    <w:rsid w:val="00C6631F"/>
    <w:rsid w:val="00C66E42"/>
    <w:rsid w:val="00C676A6"/>
    <w:rsid w:val="00C741AC"/>
    <w:rsid w:val="00C8282F"/>
    <w:rsid w:val="00C85DE0"/>
    <w:rsid w:val="00C867C9"/>
    <w:rsid w:val="00C871AC"/>
    <w:rsid w:val="00C9019B"/>
    <w:rsid w:val="00C93900"/>
    <w:rsid w:val="00C95585"/>
    <w:rsid w:val="00CA6A1D"/>
    <w:rsid w:val="00CB028C"/>
    <w:rsid w:val="00CB280C"/>
    <w:rsid w:val="00CB353F"/>
    <w:rsid w:val="00CB7BFA"/>
    <w:rsid w:val="00CD2AF9"/>
    <w:rsid w:val="00CD2FC8"/>
    <w:rsid w:val="00CD3957"/>
    <w:rsid w:val="00CD7631"/>
    <w:rsid w:val="00CD7CEA"/>
    <w:rsid w:val="00CE5DB2"/>
    <w:rsid w:val="00CE6071"/>
    <w:rsid w:val="00CF009D"/>
    <w:rsid w:val="00CF054E"/>
    <w:rsid w:val="00CF30E0"/>
    <w:rsid w:val="00CF3524"/>
    <w:rsid w:val="00CF7392"/>
    <w:rsid w:val="00D001F0"/>
    <w:rsid w:val="00D006E0"/>
    <w:rsid w:val="00D00C03"/>
    <w:rsid w:val="00D02608"/>
    <w:rsid w:val="00D032A7"/>
    <w:rsid w:val="00D039E9"/>
    <w:rsid w:val="00D07E5C"/>
    <w:rsid w:val="00D11E17"/>
    <w:rsid w:val="00D168ED"/>
    <w:rsid w:val="00D23CC1"/>
    <w:rsid w:val="00D29689"/>
    <w:rsid w:val="00D302F2"/>
    <w:rsid w:val="00D331DF"/>
    <w:rsid w:val="00D35BE8"/>
    <w:rsid w:val="00D37FC7"/>
    <w:rsid w:val="00D404A0"/>
    <w:rsid w:val="00D40D6E"/>
    <w:rsid w:val="00D45E69"/>
    <w:rsid w:val="00D4681B"/>
    <w:rsid w:val="00D515D9"/>
    <w:rsid w:val="00D53291"/>
    <w:rsid w:val="00D5494F"/>
    <w:rsid w:val="00D56D7F"/>
    <w:rsid w:val="00D62091"/>
    <w:rsid w:val="00D62622"/>
    <w:rsid w:val="00D62F00"/>
    <w:rsid w:val="00D63A88"/>
    <w:rsid w:val="00D6469E"/>
    <w:rsid w:val="00D67624"/>
    <w:rsid w:val="00D67B3B"/>
    <w:rsid w:val="00D70522"/>
    <w:rsid w:val="00D73179"/>
    <w:rsid w:val="00D77311"/>
    <w:rsid w:val="00D8085E"/>
    <w:rsid w:val="00D9203C"/>
    <w:rsid w:val="00DA43A9"/>
    <w:rsid w:val="00DA593C"/>
    <w:rsid w:val="00DB05C9"/>
    <w:rsid w:val="00DB2541"/>
    <w:rsid w:val="00DB3976"/>
    <w:rsid w:val="00DB5D12"/>
    <w:rsid w:val="00DC5387"/>
    <w:rsid w:val="00DD28A5"/>
    <w:rsid w:val="00DD2D30"/>
    <w:rsid w:val="00DD3DA8"/>
    <w:rsid w:val="00DD67AA"/>
    <w:rsid w:val="00DE5412"/>
    <w:rsid w:val="00DE7B36"/>
    <w:rsid w:val="00DF2580"/>
    <w:rsid w:val="00E03D5E"/>
    <w:rsid w:val="00E059D6"/>
    <w:rsid w:val="00E10AF4"/>
    <w:rsid w:val="00E11695"/>
    <w:rsid w:val="00E11E13"/>
    <w:rsid w:val="00E13CED"/>
    <w:rsid w:val="00E2406F"/>
    <w:rsid w:val="00E35FFB"/>
    <w:rsid w:val="00E40B08"/>
    <w:rsid w:val="00E42A4B"/>
    <w:rsid w:val="00E454AC"/>
    <w:rsid w:val="00E53E2C"/>
    <w:rsid w:val="00E60695"/>
    <w:rsid w:val="00E613D4"/>
    <w:rsid w:val="00E6255F"/>
    <w:rsid w:val="00E63833"/>
    <w:rsid w:val="00E67FC8"/>
    <w:rsid w:val="00E71E59"/>
    <w:rsid w:val="00E72CA9"/>
    <w:rsid w:val="00E7315C"/>
    <w:rsid w:val="00E74BDA"/>
    <w:rsid w:val="00E877B3"/>
    <w:rsid w:val="00E929C6"/>
    <w:rsid w:val="00E92CD7"/>
    <w:rsid w:val="00E96AD0"/>
    <w:rsid w:val="00EB0E29"/>
    <w:rsid w:val="00EB299D"/>
    <w:rsid w:val="00EC3413"/>
    <w:rsid w:val="00EC3C38"/>
    <w:rsid w:val="00EC6F5B"/>
    <w:rsid w:val="00ED2EE5"/>
    <w:rsid w:val="00EE0DDB"/>
    <w:rsid w:val="00EE1279"/>
    <w:rsid w:val="00EE3FE4"/>
    <w:rsid w:val="00EE520B"/>
    <w:rsid w:val="00EE62FE"/>
    <w:rsid w:val="00EE7D5A"/>
    <w:rsid w:val="00EF11E8"/>
    <w:rsid w:val="00F01669"/>
    <w:rsid w:val="00F1158C"/>
    <w:rsid w:val="00F139E3"/>
    <w:rsid w:val="00F26DB1"/>
    <w:rsid w:val="00F27A23"/>
    <w:rsid w:val="00F336AC"/>
    <w:rsid w:val="00F351D6"/>
    <w:rsid w:val="00F3795D"/>
    <w:rsid w:val="00F37CF4"/>
    <w:rsid w:val="00F44B8F"/>
    <w:rsid w:val="00F45034"/>
    <w:rsid w:val="00F56045"/>
    <w:rsid w:val="00F615C7"/>
    <w:rsid w:val="00F61CCA"/>
    <w:rsid w:val="00F62ED6"/>
    <w:rsid w:val="00F6584A"/>
    <w:rsid w:val="00F70498"/>
    <w:rsid w:val="00F8039B"/>
    <w:rsid w:val="00F8133B"/>
    <w:rsid w:val="00FA27E4"/>
    <w:rsid w:val="00FB0487"/>
    <w:rsid w:val="00FC38D6"/>
    <w:rsid w:val="00FC3ABE"/>
    <w:rsid w:val="00FC4DC9"/>
    <w:rsid w:val="00FD0B59"/>
    <w:rsid w:val="00FD6412"/>
    <w:rsid w:val="00FD6E54"/>
    <w:rsid w:val="00FF0569"/>
    <w:rsid w:val="00FF1B72"/>
    <w:rsid w:val="00FF2748"/>
    <w:rsid w:val="00FF3820"/>
    <w:rsid w:val="00FF6108"/>
    <w:rsid w:val="00FF6C1F"/>
    <w:rsid w:val="00FF6D3E"/>
    <w:rsid w:val="019B0165"/>
    <w:rsid w:val="01C941B2"/>
    <w:rsid w:val="02090FBD"/>
    <w:rsid w:val="04E7BA17"/>
    <w:rsid w:val="04F6904F"/>
    <w:rsid w:val="05CEB133"/>
    <w:rsid w:val="061CDBE8"/>
    <w:rsid w:val="06B10CF1"/>
    <w:rsid w:val="07309D36"/>
    <w:rsid w:val="07AD4D7B"/>
    <w:rsid w:val="083A5C75"/>
    <w:rsid w:val="08785141"/>
    <w:rsid w:val="08CC6D97"/>
    <w:rsid w:val="08CDB566"/>
    <w:rsid w:val="0942B6DC"/>
    <w:rsid w:val="0A738291"/>
    <w:rsid w:val="0C0C7AF6"/>
    <w:rsid w:val="0CA68B67"/>
    <w:rsid w:val="0CE67F8D"/>
    <w:rsid w:val="0DB33C2E"/>
    <w:rsid w:val="0DCA5A6E"/>
    <w:rsid w:val="0DE2674C"/>
    <w:rsid w:val="0E26C7DE"/>
    <w:rsid w:val="0E3A20A0"/>
    <w:rsid w:val="0E4FFCAC"/>
    <w:rsid w:val="0E8BB427"/>
    <w:rsid w:val="0EB019A8"/>
    <w:rsid w:val="0F4B62D5"/>
    <w:rsid w:val="10587542"/>
    <w:rsid w:val="1089DF43"/>
    <w:rsid w:val="1127AE9A"/>
    <w:rsid w:val="11ABF627"/>
    <w:rsid w:val="11CDA8DD"/>
    <w:rsid w:val="12C7D407"/>
    <w:rsid w:val="13134CCE"/>
    <w:rsid w:val="134A3150"/>
    <w:rsid w:val="134C5D95"/>
    <w:rsid w:val="1396AFDD"/>
    <w:rsid w:val="13F39C87"/>
    <w:rsid w:val="140F203E"/>
    <w:rsid w:val="147895EB"/>
    <w:rsid w:val="154E9B90"/>
    <w:rsid w:val="1556D449"/>
    <w:rsid w:val="168B3B20"/>
    <w:rsid w:val="1696C60C"/>
    <w:rsid w:val="16B2D69F"/>
    <w:rsid w:val="16EAB724"/>
    <w:rsid w:val="171F6BFB"/>
    <w:rsid w:val="192F92A7"/>
    <w:rsid w:val="1AEA74DE"/>
    <w:rsid w:val="1B2CED72"/>
    <w:rsid w:val="1B7224B5"/>
    <w:rsid w:val="1C0F34A2"/>
    <w:rsid w:val="1D221823"/>
    <w:rsid w:val="1D358F26"/>
    <w:rsid w:val="1D61E62E"/>
    <w:rsid w:val="1DE7E295"/>
    <w:rsid w:val="1EBDE884"/>
    <w:rsid w:val="1EECD8F6"/>
    <w:rsid w:val="1F382056"/>
    <w:rsid w:val="1F6C66A0"/>
    <w:rsid w:val="1FD60520"/>
    <w:rsid w:val="209986F0"/>
    <w:rsid w:val="21001D67"/>
    <w:rsid w:val="21954106"/>
    <w:rsid w:val="21A8B13B"/>
    <w:rsid w:val="2235F496"/>
    <w:rsid w:val="229D95D0"/>
    <w:rsid w:val="22C3240C"/>
    <w:rsid w:val="22D023DC"/>
    <w:rsid w:val="23414CD9"/>
    <w:rsid w:val="2366F673"/>
    <w:rsid w:val="24509DE9"/>
    <w:rsid w:val="246BF43D"/>
    <w:rsid w:val="24D56F88"/>
    <w:rsid w:val="267BC04D"/>
    <w:rsid w:val="26C8FA69"/>
    <w:rsid w:val="2760AFB8"/>
    <w:rsid w:val="278A6CA2"/>
    <w:rsid w:val="2850A7BD"/>
    <w:rsid w:val="289FA01B"/>
    <w:rsid w:val="28A498D5"/>
    <w:rsid w:val="29735569"/>
    <w:rsid w:val="29A0EC4D"/>
    <w:rsid w:val="29E41AEA"/>
    <w:rsid w:val="2A009B2B"/>
    <w:rsid w:val="2B62A9FE"/>
    <w:rsid w:val="2CB6D42D"/>
    <w:rsid w:val="2D5088C5"/>
    <w:rsid w:val="2DC7461C"/>
    <w:rsid w:val="2DE910CB"/>
    <w:rsid w:val="2E08F634"/>
    <w:rsid w:val="2E4447E0"/>
    <w:rsid w:val="2F13DA59"/>
    <w:rsid w:val="2F3FDECF"/>
    <w:rsid w:val="2F4F079F"/>
    <w:rsid w:val="2F5DA70F"/>
    <w:rsid w:val="2FE51570"/>
    <w:rsid w:val="30D92BC7"/>
    <w:rsid w:val="313524D9"/>
    <w:rsid w:val="31AC5D18"/>
    <w:rsid w:val="31DE61A6"/>
    <w:rsid w:val="32769CA9"/>
    <w:rsid w:val="32AB0134"/>
    <w:rsid w:val="32E647A6"/>
    <w:rsid w:val="330E07D6"/>
    <w:rsid w:val="33411F4E"/>
    <w:rsid w:val="338E5514"/>
    <w:rsid w:val="33C368A4"/>
    <w:rsid w:val="33D705E5"/>
    <w:rsid w:val="33EB5A76"/>
    <w:rsid w:val="34395AC6"/>
    <w:rsid w:val="3470DD30"/>
    <w:rsid w:val="34A3D588"/>
    <w:rsid w:val="3604C00B"/>
    <w:rsid w:val="362B970B"/>
    <w:rsid w:val="36623033"/>
    <w:rsid w:val="36B68558"/>
    <w:rsid w:val="37D0042D"/>
    <w:rsid w:val="38F06C18"/>
    <w:rsid w:val="393C60CD"/>
    <w:rsid w:val="3955892A"/>
    <w:rsid w:val="3984DE42"/>
    <w:rsid w:val="39FA73C9"/>
    <w:rsid w:val="3C8D29EC"/>
    <w:rsid w:val="3D1D1BBC"/>
    <w:rsid w:val="3D851592"/>
    <w:rsid w:val="3D8622BB"/>
    <w:rsid w:val="3E4F9FFB"/>
    <w:rsid w:val="3E578D81"/>
    <w:rsid w:val="3E6D9742"/>
    <w:rsid w:val="3EE42BF4"/>
    <w:rsid w:val="3F48630C"/>
    <w:rsid w:val="3F7B4348"/>
    <w:rsid w:val="3FB38FD7"/>
    <w:rsid w:val="3FC7DC6F"/>
    <w:rsid w:val="4082671D"/>
    <w:rsid w:val="40AE1D87"/>
    <w:rsid w:val="40C1BA0F"/>
    <w:rsid w:val="42833121"/>
    <w:rsid w:val="42A1D1E5"/>
    <w:rsid w:val="42BF141F"/>
    <w:rsid w:val="432AFEA4"/>
    <w:rsid w:val="4367B41F"/>
    <w:rsid w:val="43762BED"/>
    <w:rsid w:val="43808366"/>
    <w:rsid w:val="44C6CF05"/>
    <w:rsid w:val="451D9151"/>
    <w:rsid w:val="4599B79A"/>
    <w:rsid w:val="461FE925"/>
    <w:rsid w:val="46629F66"/>
    <w:rsid w:val="46B9E7A1"/>
    <w:rsid w:val="47984417"/>
    <w:rsid w:val="48AC3FAC"/>
    <w:rsid w:val="49086849"/>
    <w:rsid w:val="499252A2"/>
    <w:rsid w:val="499A4028"/>
    <w:rsid w:val="4A3D7C65"/>
    <w:rsid w:val="4A4E79B4"/>
    <w:rsid w:val="4A9029CC"/>
    <w:rsid w:val="4AB04918"/>
    <w:rsid w:val="4AC472BC"/>
    <w:rsid w:val="4B1ABD1D"/>
    <w:rsid w:val="4BBE9DE6"/>
    <w:rsid w:val="4C619839"/>
    <w:rsid w:val="4CB2DA85"/>
    <w:rsid w:val="4CBCB20A"/>
    <w:rsid w:val="4D4EDD40"/>
    <w:rsid w:val="4E2146D2"/>
    <w:rsid w:val="4E9F5C74"/>
    <w:rsid w:val="4EEF8913"/>
    <w:rsid w:val="4F087DD6"/>
    <w:rsid w:val="500981AC"/>
    <w:rsid w:val="502105EA"/>
    <w:rsid w:val="5098256E"/>
    <w:rsid w:val="51B1FB51"/>
    <w:rsid w:val="51F6E2B3"/>
    <w:rsid w:val="52401E98"/>
    <w:rsid w:val="52ED512D"/>
    <w:rsid w:val="5328C3AB"/>
    <w:rsid w:val="53637A9B"/>
    <w:rsid w:val="550A9733"/>
    <w:rsid w:val="55B78D65"/>
    <w:rsid w:val="55ED98B8"/>
    <w:rsid w:val="55F5A987"/>
    <w:rsid w:val="56069440"/>
    <w:rsid w:val="56E7C3E2"/>
    <w:rsid w:val="57138FBB"/>
    <w:rsid w:val="57C0A279"/>
    <w:rsid w:val="581F24A8"/>
    <w:rsid w:val="589ADFCB"/>
    <w:rsid w:val="58EF2E27"/>
    <w:rsid w:val="595C72DA"/>
    <w:rsid w:val="598F5A0F"/>
    <w:rsid w:val="59B993C2"/>
    <w:rsid w:val="5A4B307D"/>
    <w:rsid w:val="5A904164"/>
    <w:rsid w:val="5B2A7499"/>
    <w:rsid w:val="5B341DB4"/>
    <w:rsid w:val="5B83212D"/>
    <w:rsid w:val="5C0F18DC"/>
    <w:rsid w:val="5CF13484"/>
    <w:rsid w:val="5D03FBB7"/>
    <w:rsid w:val="5E5875C2"/>
    <w:rsid w:val="5F56EB03"/>
    <w:rsid w:val="5F8E96DB"/>
    <w:rsid w:val="5FBB6007"/>
    <w:rsid w:val="60885E50"/>
    <w:rsid w:val="60BA7201"/>
    <w:rsid w:val="60DAD9C7"/>
    <w:rsid w:val="60FA400C"/>
    <w:rsid w:val="61109DF9"/>
    <w:rsid w:val="618F6366"/>
    <w:rsid w:val="62564262"/>
    <w:rsid w:val="62A74B44"/>
    <w:rsid w:val="6381E5DA"/>
    <w:rsid w:val="642BAE98"/>
    <w:rsid w:val="64CE9C8E"/>
    <w:rsid w:val="65E6F425"/>
    <w:rsid w:val="65FA2280"/>
    <w:rsid w:val="65FAAAFD"/>
    <w:rsid w:val="660594E9"/>
    <w:rsid w:val="660A0D94"/>
    <w:rsid w:val="66165FE8"/>
    <w:rsid w:val="66474501"/>
    <w:rsid w:val="666F4877"/>
    <w:rsid w:val="69EC82C4"/>
    <w:rsid w:val="69F7A5C8"/>
    <w:rsid w:val="6A18D7DB"/>
    <w:rsid w:val="6A456A79"/>
    <w:rsid w:val="6A615447"/>
    <w:rsid w:val="6B0609D1"/>
    <w:rsid w:val="6B6482A0"/>
    <w:rsid w:val="6CDC1D69"/>
    <w:rsid w:val="6CDD05FD"/>
    <w:rsid w:val="6D0F45D4"/>
    <w:rsid w:val="6D8C9338"/>
    <w:rsid w:val="6D98F509"/>
    <w:rsid w:val="6DA1342F"/>
    <w:rsid w:val="6DCBAF1A"/>
    <w:rsid w:val="6DD8C314"/>
    <w:rsid w:val="6EEE4058"/>
    <w:rsid w:val="6F20A25D"/>
    <w:rsid w:val="70481956"/>
    <w:rsid w:val="71077B2C"/>
    <w:rsid w:val="711063D6"/>
    <w:rsid w:val="718D06CD"/>
    <w:rsid w:val="728E3A78"/>
    <w:rsid w:val="72E84D04"/>
    <w:rsid w:val="7311CD2D"/>
    <w:rsid w:val="73F853D8"/>
    <w:rsid w:val="7408368D"/>
    <w:rsid w:val="748ECC24"/>
    <w:rsid w:val="74957781"/>
    <w:rsid w:val="7559048C"/>
    <w:rsid w:val="7576BB84"/>
    <w:rsid w:val="75E3D4F9"/>
    <w:rsid w:val="76BD6B65"/>
    <w:rsid w:val="7710B8D1"/>
    <w:rsid w:val="77128BE5"/>
    <w:rsid w:val="772BB442"/>
    <w:rsid w:val="773FD74F"/>
    <w:rsid w:val="775B890D"/>
    <w:rsid w:val="776C3F74"/>
    <w:rsid w:val="7786B1D9"/>
    <w:rsid w:val="77BAFAC9"/>
    <w:rsid w:val="781A71E5"/>
    <w:rsid w:val="791B75BB"/>
    <w:rsid w:val="794FF39F"/>
    <w:rsid w:val="79884AC0"/>
    <w:rsid w:val="798B38E9"/>
    <w:rsid w:val="799B3970"/>
    <w:rsid w:val="7A3A20C0"/>
    <w:rsid w:val="7AB2E07E"/>
    <w:rsid w:val="7AC17FEE"/>
    <w:rsid w:val="7B1B5B17"/>
    <w:rsid w:val="7B3BE1BD"/>
    <w:rsid w:val="7B6F2B0C"/>
    <w:rsid w:val="7BFF2565"/>
    <w:rsid w:val="7C53167D"/>
    <w:rsid w:val="7C7B2E28"/>
    <w:rsid w:val="7CAB42D1"/>
    <w:rsid w:val="7CD7B21E"/>
    <w:rsid w:val="7DBBE5B5"/>
    <w:rsid w:val="7E78368A"/>
    <w:rsid w:val="7E89B369"/>
    <w:rsid w:val="7E91A0EF"/>
    <w:rsid w:val="7F8AB73F"/>
    <w:rsid w:val="7FDB1BB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F631"/>
  <w15:chartTrackingRefBased/>
  <w15:docId w15:val="{EBA6A65A-FD69-4AC3-8BF1-2B20D806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link w:val="Heading2Char"/>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link w:val="FootnoteTextChar"/>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character" w:customStyle="1" w:styleId="UnresolvedMention1">
    <w:name w:val="Unresolved Mention1"/>
    <w:basedOn w:val="DefaultParagraphFont"/>
    <w:uiPriority w:val="99"/>
    <w:semiHidden/>
    <w:unhideWhenUsed/>
    <w:rsid w:val="001246B7"/>
    <w:rPr>
      <w:color w:val="605E5C"/>
      <w:shd w:val="clear" w:color="auto" w:fill="E1DFDD"/>
    </w:rPr>
  </w:style>
  <w:style w:type="character" w:styleId="CommentReference">
    <w:name w:val="annotation reference"/>
    <w:basedOn w:val="DefaultParagraphFont"/>
    <w:rsid w:val="001246B7"/>
    <w:rPr>
      <w:sz w:val="16"/>
      <w:szCs w:val="16"/>
    </w:rPr>
  </w:style>
  <w:style w:type="paragraph" w:styleId="CommentSubject">
    <w:name w:val="annotation subject"/>
    <w:basedOn w:val="CommentText"/>
    <w:next w:val="CommentText"/>
    <w:link w:val="CommentSubjectChar"/>
    <w:rsid w:val="001246B7"/>
    <w:rPr>
      <w:rFonts w:ascii="Gill Sans" w:hAnsi="Gill Sans"/>
      <w:b/>
      <w:bCs/>
      <w:szCs w:val="20"/>
      <w:lang w:val="en-IE"/>
    </w:rPr>
  </w:style>
  <w:style w:type="character" w:customStyle="1" w:styleId="CommentSubjectChar">
    <w:name w:val="Comment Subject Char"/>
    <w:basedOn w:val="CommentTextChar"/>
    <w:link w:val="CommentSubject"/>
    <w:rsid w:val="001246B7"/>
    <w:rPr>
      <w:rFonts w:ascii="Gill Sans" w:eastAsia="Times New Roman" w:hAnsi="Gill Sans"/>
      <w:b/>
      <w:bCs/>
      <w:szCs w:val="24"/>
      <w:lang w:eastAsia="en-US"/>
    </w:rPr>
  </w:style>
  <w:style w:type="paragraph" w:styleId="Revision">
    <w:name w:val="Revision"/>
    <w:hidden/>
    <w:uiPriority w:val="99"/>
    <w:semiHidden/>
    <w:rsid w:val="00A96BEB"/>
    <w:rPr>
      <w:rFonts w:ascii="Gill Sans" w:eastAsia="Times New Roman" w:hAnsi="Gill Sans"/>
      <w:sz w:val="26"/>
      <w:szCs w:val="24"/>
      <w:lang w:eastAsia="en-US"/>
    </w:rPr>
  </w:style>
  <w:style w:type="paragraph" w:styleId="ListParagraph">
    <w:name w:val="List Paragraph"/>
    <w:basedOn w:val="Normal"/>
    <w:uiPriority w:val="34"/>
    <w:qFormat/>
    <w:rsid w:val="00536787"/>
    <w:pPr>
      <w:ind w:left="720"/>
      <w:contextualSpacing/>
    </w:pPr>
  </w:style>
  <w:style w:type="character" w:customStyle="1" w:styleId="FootnoteTextChar">
    <w:name w:val="Footnote Text Char"/>
    <w:basedOn w:val="DefaultParagraphFont"/>
    <w:link w:val="FootnoteText"/>
    <w:semiHidden/>
    <w:rsid w:val="007710A8"/>
    <w:rPr>
      <w:rFonts w:ascii="Gill Sans" w:eastAsia="Times New Roman" w:hAnsi="Gill Sans"/>
      <w:sz w:val="22"/>
      <w:lang w:eastAsia="en-US"/>
    </w:rPr>
  </w:style>
  <w:style w:type="character" w:customStyle="1" w:styleId="Heading2Char">
    <w:name w:val="Heading 2 Char"/>
    <w:basedOn w:val="DefaultParagraphFont"/>
    <w:link w:val="Heading2"/>
    <w:rsid w:val="0073371E"/>
    <w:rPr>
      <w:rFonts w:ascii="Gill Sans" w:eastAsia="Times New Roman" w:hAnsi="Gill Sans" w:cs="Arial Bold"/>
      <w:b/>
      <w:bCs/>
      <w:iCs/>
      <w:sz w:val="28"/>
      <w:szCs w:val="28"/>
      <w:lang w:eastAsia="en-US"/>
    </w:rPr>
  </w:style>
  <w:style w:type="paragraph" w:customStyle="1" w:styleId="pf0">
    <w:name w:val="pf0"/>
    <w:basedOn w:val="Normal"/>
    <w:rsid w:val="0073371E"/>
    <w:pPr>
      <w:spacing w:before="100" w:beforeAutospacing="1" w:after="100" w:afterAutospacing="1"/>
    </w:pPr>
    <w:rPr>
      <w:rFonts w:ascii="Times New Roman" w:hAnsi="Times New Roman"/>
      <w:sz w:val="24"/>
      <w:lang w:eastAsia="en-IE"/>
    </w:rPr>
  </w:style>
  <w:style w:type="character" w:customStyle="1" w:styleId="cf01">
    <w:name w:val="cf01"/>
    <w:basedOn w:val="DefaultParagraphFont"/>
    <w:rsid w:val="0073371E"/>
    <w:rPr>
      <w:rFonts w:ascii="Segoe UI" w:hAnsi="Segoe UI" w:cs="Segoe UI" w:hint="default"/>
      <w:sz w:val="18"/>
      <w:szCs w:val="18"/>
    </w:rPr>
  </w:style>
  <w:style w:type="character" w:styleId="UnresolvedMention">
    <w:name w:val="Unresolved Mention"/>
    <w:basedOn w:val="DefaultParagraphFont"/>
    <w:uiPriority w:val="99"/>
    <w:semiHidden/>
    <w:unhideWhenUsed/>
    <w:rsid w:val="002461A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3849">
      <w:bodyDiv w:val="1"/>
      <w:marLeft w:val="0"/>
      <w:marRight w:val="0"/>
      <w:marTop w:val="0"/>
      <w:marBottom w:val="0"/>
      <w:divBdr>
        <w:top w:val="none" w:sz="0" w:space="0" w:color="auto"/>
        <w:left w:val="none" w:sz="0" w:space="0" w:color="auto"/>
        <w:bottom w:val="none" w:sz="0" w:space="0" w:color="auto"/>
        <w:right w:val="none" w:sz="0" w:space="0" w:color="auto"/>
      </w:divBdr>
    </w:div>
    <w:div w:id="457993417">
      <w:bodyDiv w:val="1"/>
      <w:marLeft w:val="0"/>
      <w:marRight w:val="0"/>
      <w:marTop w:val="0"/>
      <w:marBottom w:val="0"/>
      <w:divBdr>
        <w:top w:val="none" w:sz="0" w:space="0" w:color="auto"/>
        <w:left w:val="none" w:sz="0" w:space="0" w:color="auto"/>
        <w:bottom w:val="none" w:sz="0" w:space="0" w:color="auto"/>
        <w:right w:val="none" w:sz="0" w:space="0" w:color="auto"/>
      </w:divBdr>
    </w:div>
    <w:div w:id="831456952">
      <w:bodyDiv w:val="1"/>
      <w:marLeft w:val="0"/>
      <w:marRight w:val="0"/>
      <w:marTop w:val="0"/>
      <w:marBottom w:val="0"/>
      <w:divBdr>
        <w:top w:val="none" w:sz="0" w:space="0" w:color="auto"/>
        <w:left w:val="none" w:sz="0" w:space="0" w:color="auto"/>
        <w:bottom w:val="none" w:sz="0" w:space="0" w:color="auto"/>
        <w:right w:val="none" w:sz="0" w:space="0" w:color="auto"/>
      </w:divBdr>
    </w:div>
    <w:div w:id="1388142442">
      <w:bodyDiv w:val="1"/>
      <w:marLeft w:val="0"/>
      <w:marRight w:val="0"/>
      <w:marTop w:val="0"/>
      <w:marBottom w:val="0"/>
      <w:divBdr>
        <w:top w:val="none" w:sz="0" w:space="0" w:color="auto"/>
        <w:left w:val="none" w:sz="0" w:space="0" w:color="auto"/>
        <w:bottom w:val="none" w:sz="0" w:space="0" w:color="auto"/>
        <w:right w:val="none" w:sz="0" w:space="0" w:color="auto"/>
      </w:divBdr>
    </w:div>
    <w:div w:id="18784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a-events@nda.ie" TargetMode="External"/><Relationship Id="rId18" Type="http://schemas.openxmlformats.org/officeDocument/2006/relationships/hyperlink" Target="https://www.disability-federation.ie/publications/dfi-submission-on-disability-action-plan-20222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isability-federation.ie/publications/dfi-submission-to-irelands-national-reform-progr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isability-federation.ie/assets/files/pdf/dfi_pre-budget_submission_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isability-federation.ie/publications/dfis-pre-budget-submission-2024-to-the-ds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ability-federation.ie/publications/submission-to-icescr-january-202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8" ma:contentTypeDescription="Create a new document." ma:contentTypeScope="" ma:versionID="5d7f0ab36c8bfe049b3cdcf918d3e5fc">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5f910c65a1027dc46f66586e75b3c8ca"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EB15B-B935-4BC7-9B29-FE1A1D120B77}">
  <ds:schemaRefs>
    <ds:schemaRef ds:uri="http://schemas.openxmlformats.org/officeDocument/2006/bibliography"/>
  </ds:schemaRefs>
</ds:datastoreItem>
</file>

<file path=customXml/itemProps2.xml><?xml version="1.0" encoding="utf-8"?>
<ds:datastoreItem xmlns:ds="http://schemas.openxmlformats.org/officeDocument/2006/customXml" ds:itemID="{EB682D87-EABD-4947-B980-9400CFB73F50}">
  <ds:schemaRefs>
    <ds:schemaRef ds:uri="http://schemas.microsoft.com/office/2006/metadata/properties"/>
    <ds:schemaRef ds:uri="http://schemas.microsoft.com/office/infopath/2007/PartnerControls"/>
    <ds:schemaRef ds:uri="c40e25fb-e272-425b-adc5-9a2ce2e7ea7f"/>
    <ds:schemaRef ds:uri="44ed1dcb-e838-4891-b37f-f3e1d2990902"/>
  </ds:schemaRefs>
</ds:datastoreItem>
</file>

<file path=customXml/itemProps3.xml><?xml version="1.0" encoding="utf-8"?>
<ds:datastoreItem xmlns:ds="http://schemas.openxmlformats.org/officeDocument/2006/customXml" ds:itemID="{9115C8BE-0F16-4E99-963F-BC40E8F7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6C6DD-4BB6-4BE3-BAD5-7E736BA27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2611</Words>
  <Characters>14889</Characters>
  <Application>Microsoft Office Word</Application>
  <DocSecurity>0</DocSecurity>
  <Lines>124</Lines>
  <Paragraphs>34</Paragraphs>
  <ScaleCrop>false</ScaleCrop>
  <Company>National Disability Authority</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Cheevers (NDA)</dc:creator>
  <cp:keywords/>
  <dc:description/>
  <cp:lastModifiedBy>Emer Begley</cp:lastModifiedBy>
  <cp:revision>3</cp:revision>
  <dcterms:created xsi:type="dcterms:W3CDTF">2024-02-09T09:20:00Z</dcterms:created>
  <dcterms:modified xsi:type="dcterms:W3CDTF">2024-02-09T13:07:00Z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